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825"/>
        <w:gridCol w:w="540"/>
        <w:gridCol w:w="705"/>
        <w:gridCol w:w="1455"/>
        <w:gridCol w:w="900"/>
        <w:gridCol w:w="421"/>
        <w:gridCol w:w="2714"/>
        <w:gridCol w:w="62"/>
        <w:gridCol w:w="2728"/>
      </w:tblGrid>
      <w:tr w:rsidR="001F7738" w:rsidRPr="001E7910" w14:paraId="20CE27C5" w14:textId="77777777" w:rsidTr="00C26FDB">
        <w:trPr>
          <w:trHeight w:val="720"/>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10253F"/>
            <w:vAlign w:val="center"/>
          </w:tcPr>
          <w:p w14:paraId="0EB3BFB4" w14:textId="0313668B" w:rsidR="001F7738" w:rsidRPr="009B7319" w:rsidRDefault="001F7738" w:rsidP="009B7319">
            <w:pPr>
              <w:widowControl w:val="0"/>
              <w:spacing w:beforeLines="40" w:before="96" w:afterLines="40" w:after="96"/>
              <w:jc w:val="center"/>
              <w:rPr>
                <w:rFonts w:asciiTheme="majorHAnsi" w:eastAsia="Cambria" w:hAnsiTheme="majorHAnsi" w:cstheme="majorHAnsi"/>
                <w:b/>
                <w:snapToGrid w:val="0"/>
                <w:color w:val="FFFFFF"/>
                <w:sz w:val="28"/>
                <w:szCs w:val="28"/>
              </w:rPr>
            </w:pPr>
            <w:r w:rsidRPr="001E7910">
              <w:rPr>
                <w:rFonts w:asciiTheme="majorHAnsi" w:eastAsia="Times New Roman" w:hAnsiTheme="majorHAnsi" w:cstheme="majorHAnsi"/>
                <w:b/>
                <w:snapToGrid w:val="0"/>
                <w:sz w:val="28"/>
                <w:szCs w:val="28"/>
              </w:rPr>
              <w:t xml:space="preserve">Lab-Specific </w:t>
            </w:r>
            <w:r w:rsidRPr="001E7910">
              <w:rPr>
                <w:rFonts w:asciiTheme="majorHAnsi" w:eastAsia="Times New Roman" w:hAnsiTheme="majorHAnsi" w:cstheme="majorHAnsi"/>
                <w:b/>
                <w:snapToGrid w:val="0"/>
                <w:sz w:val="28"/>
                <w:szCs w:val="28"/>
              </w:rPr>
              <w:br w:type="page"/>
            </w:r>
            <w:r w:rsidRPr="001E7910">
              <w:rPr>
                <w:rFonts w:asciiTheme="majorHAnsi" w:eastAsia="Cambria" w:hAnsiTheme="majorHAnsi" w:cstheme="majorHAnsi"/>
                <w:b/>
                <w:snapToGrid w:val="0"/>
                <w:color w:val="FFFFFF"/>
                <w:sz w:val="28"/>
                <w:szCs w:val="28"/>
              </w:rPr>
              <w:t xml:space="preserve">Standard Operating Procedure (LSOP)- </w:t>
            </w:r>
            <w:r w:rsidR="009B7319">
              <w:rPr>
                <w:rFonts w:asciiTheme="majorHAnsi" w:eastAsia="Cambria" w:hAnsiTheme="majorHAnsi" w:cstheme="majorHAnsi"/>
                <w:b/>
                <w:snapToGrid w:val="0"/>
                <w:color w:val="FFFFFF"/>
                <w:sz w:val="28"/>
                <w:szCs w:val="28"/>
              </w:rPr>
              <w:t xml:space="preserve"> </w:t>
            </w:r>
            <w:r w:rsidR="006047E9">
              <w:rPr>
                <w:rFonts w:asciiTheme="majorHAnsi" w:eastAsia="Cambria" w:hAnsiTheme="majorHAnsi" w:cstheme="majorHAnsi"/>
                <w:b/>
                <w:snapToGrid w:val="0"/>
                <w:color w:val="FFFFFF"/>
                <w:sz w:val="28"/>
                <w:szCs w:val="28"/>
              </w:rPr>
              <w:t>Piranha</w:t>
            </w:r>
            <w:r w:rsidR="009669B1">
              <w:rPr>
                <w:rFonts w:asciiTheme="majorHAnsi" w:eastAsia="Cambria" w:hAnsiTheme="majorHAnsi" w:cstheme="majorHAnsi"/>
                <w:b/>
                <w:snapToGrid w:val="0"/>
                <w:color w:val="FFFFFF"/>
                <w:sz w:val="28"/>
                <w:szCs w:val="28"/>
              </w:rPr>
              <w:t xml:space="preserve"> Solution</w:t>
            </w:r>
          </w:p>
        </w:tc>
      </w:tr>
      <w:tr w:rsidR="001F7738" w:rsidRPr="001E7910" w14:paraId="4FB5DB4D"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D88011" w14:textId="36B09719"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Principal Investigator(PI)</w:t>
            </w:r>
            <w:r w:rsidR="009F7642">
              <w:rPr>
                <w:rFonts w:asciiTheme="majorHAnsi" w:eastAsia="Times New Roman" w:hAnsiTheme="majorHAnsi" w:cstheme="majorHAnsi"/>
                <w:snapToGrid w:val="0"/>
                <w:sz w:val="22"/>
                <w:szCs w:val="22"/>
              </w:rPr>
              <w:t>/Lab Manager</w:t>
            </w:r>
            <w:r w:rsidRPr="001E7910">
              <w:rPr>
                <w:rFonts w:asciiTheme="majorHAnsi" w:eastAsia="Times New Roman" w:hAnsiTheme="majorHAnsi" w:cstheme="majorHAnsi"/>
                <w:snapToGrid w:val="0"/>
                <w:sz w:val="22"/>
                <w:szCs w:val="22"/>
              </w:rPr>
              <w:t xml:space="preserve">:                                                                                            </w:t>
            </w:r>
          </w:p>
        </w:tc>
      </w:tr>
      <w:tr w:rsidR="001F7738" w:rsidRPr="001E7910" w14:paraId="6E190CAE" w14:textId="77777777" w:rsidTr="00C26FDB">
        <w:trPr>
          <w:trHeight w:val="432"/>
          <w:jc w:val="center"/>
        </w:trPr>
        <w:tc>
          <w:tcPr>
            <w:tcW w:w="5130"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AAEB9F"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Building:</w:t>
            </w:r>
          </w:p>
        </w:tc>
        <w:tc>
          <w:tcPr>
            <w:tcW w:w="592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1DF3A6"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Lab(s) Covered by LSOP:</w:t>
            </w:r>
          </w:p>
        </w:tc>
      </w:tr>
      <w:tr w:rsidR="001F7738" w:rsidRPr="001E7910" w14:paraId="2EF6688D" w14:textId="77777777" w:rsidTr="00C26FDB">
        <w:trPr>
          <w:trHeight w:val="432"/>
          <w:jc w:val="center"/>
        </w:trPr>
        <w:tc>
          <w:tcPr>
            <w:tcW w:w="5130"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086632"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Department:</w:t>
            </w:r>
          </w:p>
        </w:tc>
        <w:tc>
          <w:tcPr>
            <w:tcW w:w="592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457717"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 Phone Number(s):</w:t>
            </w:r>
          </w:p>
        </w:tc>
      </w:tr>
      <w:tr w:rsidR="001F7738" w:rsidRPr="001E7910" w14:paraId="4045B699" w14:textId="77777777" w:rsidTr="00C26FDB">
        <w:trPr>
          <w:trHeight w:val="432"/>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15AFBB"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Chemical</w:t>
            </w:r>
          </w:p>
        </w:tc>
        <w:tc>
          <w:tcPr>
            <w:tcW w:w="216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36FD9"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GHS Pictograms</w:t>
            </w:r>
          </w:p>
        </w:tc>
        <w:tc>
          <w:tcPr>
            <w:tcW w:w="6825"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BE6CCA5"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Definitions</w:t>
            </w:r>
          </w:p>
        </w:tc>
      </w:tr>
      <w:tr w:rsidR="001F7738" w:rsidRPr="001E7910" w14:paraId="0676ACEC" w14:textId="77777777" w:rsidTr="00C26FDB">
        <w:trPr>
          <w:trHeight w:val="2067"/>
          <w:jc w:val="center"/>
        </w:trPr>
        <w:tc>
          <w:tcPr>
            <w:tcW w:w="2070" w:type="dxa"/>
            <w:gridSpan w:val="3"/>
            <w:tcBorders>
              <w:top w:val="double" w:sz="4" w:space="0" w:color="auto"/>
              <w:left w:val="double" w:sz="4" w:space="0" w:color="auto"/>
              <w:right w:val="double" w:sz="4" w:space="0" w:color="auto"/>
            </w:tcBorders>
            <w:vAlign w:val="center"/>
          </w:tcPr>
          <w:p w14:paraId="4D7AF18F" w14:textId="1D98175F" w:rsidR="001F7738" w:rsidRPr="001E7910" w:rsidRDefault="006047E9" w:rsidP="00E253AF">
            <w:pPr>
              <w:widowControl w:val="0"/>
              <w:spacing w:beforeLines="40" w:before="96" w:afterLines="40" w:after="96"/>
              <w:jc w:val="center"/>
              <w:rPr>
                <w:rFonts w:asciiTheme="majorHAnsi" w:eastAsia="Times New Roman" w:hAnsiTheme="majorHAnsi" w:cstheme="majorHAnsi"/>
                <w:b/>
                <w:iCs/>
                <w:snapToGrid w:val="0"/>
                <w:sz w:val="22"/>
                <w:szCs w:val="22"/>
              </w:rPr>
            </w:pPr>
            <w:r>
              <w:rPr>
                <w:rFonts w:asciiTheme="majorHAnsi" w:eastAsia="Times New Roman" w:hAnsiTheme="majorHAnsi" w:cstheme="majorHAnsi"/>
                <w:b/>
                <w:iCs/>
                <w:snapToGrid w:val="0"/>
                <w:sz w:val="22"/>
                <w:szCs w:val="22"/>
              </w:rPr>
              <w:t>Piranha</w:t>
            </w:r>
            <w:r w:rsidR="00BA69EC">
              <w:rPr>
                <w:rFonts w:asciiTheme="majorHAnsi" w:eastAsia="Times New Roman" w:hAnsiTheme="majorHAnsi" w:cstheme="majorHAnsi"/>
                <w:b/>
                <w:iCs/>
                <w:snapToGrid w:val="0"/>
                <w:sz w:val="22"/>
                <w:szCs w:val="22"/>
              </w:rPr>
              <w:t xml:space="preserve"> Solution</w:t>
            </w:r>
          </w:p>
        </w:tc>
        <w:tc>
          <w:tcPr>
            <w:tcW w:w="2160" w:type="dxa"/>
            <w:gridSpan w:val="2"/>
            <w:tcBorders>
              <w:top w:val="double" w:sz="4" w:space="0" w:color="auto"/>
              <w:left w:val="double" w:sz="4" w:space="0" w:color="auto"/>
              <w:right w:val="double" w:sz="4" w:space="0" w:color="auto"/>
            </w:tcBorders>
            <w:vAlign w:val="center"/>
          </w:tcPr>
          <w:p w14:paraId="7BE1CF46" w14:textId="20D99E94" w:rsidR="00BA69EC" w:rsidRDefault="00BA69EC" w:rsidP="00E253AF">
            <w:pPr>
              <w:widowControl w:val="0"/>
              <w:spacing w:beforeLines="40" w:before="96" w:afterLines="40" w:after="96"/>
              <w:jc w:val="center"/>
              <w:rPr>
                <w:rFonts w:asciiTheme="majorHAnsi" w:eastAsia="Times New Roman" w:hAnsiTheme="majorHAnsi" w:cstheme="majorHAnsi"/>
                <w:i/>
                <w:iCs/>
                <w:snapToGrid w:val="0"/>
                <w:sz w:val="22"/>
                <w:szCs w:val="22"/>
              </w:rPr>
            </w:pPr>
            <w:r w:rsidRPr="00076060">
              <w:rPr>
                <w:rFonts w:asciiTheme="majorHAnsi" w:eastAsia="Cambria" w:hAnsiTheme="majorHAnsi" w:cstheme="majorHAnsi"/>
                <w:noProof/>
                <w:kern w:val="24"/>
              </w:rPr>
              <w:drawing>
                <wp:inline distT="0" distB="0" distL="0" distR="0" wp14:anchorId="7A0D5F1B" wp14:editId="11355C0C">
                  <wp:extent cx="723900" cy="723900"/>
                  <wp:effectExtent l="0" t="0" r="0" b="0"/>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pic:spPr>
                      </pic:pic>
                    </a:graphicData>
                  </a:graphic>
                </wp:inline>
              </w:drawing>
            </w:r>
          </w:p>
          <w:p w14:paraId="7AE5B672" w14:textId="42B080A1" w:rsidR="00BA69EC" w:rsidRDefault="00BA69EC" w:rsidP="00E253AF">
            <w:pPr>
              <w:widowControl w:val="0"/>
              <w:spacing w:beforeLines="40" w:before="96" w:afterLines="40" w:after="96"/>
              <w:jc w:val="center"/>
              <w:rPr>
                <w:rFonts w:asciiTheme="majorHAnsi" w:eastAsia="Times New Roman" w:hAnsiTheme="majorHAnsi" w:cstheme="majorHAnsi"/>
                <w:i/>
                <w:iCs/>
                <w:snapToGrid w:val="0"/>
                <w:sz w:val="22"/>
                <w:szCs w:val="22"/>
              </w:rPr>
            </w:pPr>
          </w:p>
          <w:p w14:paraId="0091DCF6" w14:textId="13FC8835" w:rsidR="001F7738" w:rsidRPr="001E7910" w:rsidRDefault="00CD6A9D" w:rsidP="00303C76">
            <w:pPr>
              <w:widowControl w:val="0"/>
              <w:spacing w:beforeLines="40" w:before="96" w:afterLines="40" w:after="96"/>
              <w:jc w:val="center"/>
              <w:rPr>
                <w:rFonts w:asciiTheme="majorHAnsi" w:eastAsia="Times New Roman" w:hAnsiTheme="majorHAnsi" w:cstheme="majorHAnsi"/>
                <w:i/>
                <w:iCs/>
                <w:snapToGrid w:val="0"/>
                <w:sz w:val="22"/>
                <w:szCs w:val="22"/>
              </w:rPr>
            </w:pPr>
            <w:r w:rsidRPr="001E7910">
              <w:rPr>
                <w:rFonts w:asciiTheme="majorHAnsi" w:eastAsia="Times New Roman" w:hAnsiTheme="majorHAnsi" w:cstheme="majorHAnsi"/>
                <w:i/>
                <w:iCs/>
                <w:noProof/>
                <w:sz w:val="22"/>
                <w:szCs w:val="22"/>
              </w:rPr>
              <w:drawing>
                <wp:inline distT="0" distB="0" distL="0" distR="0" wp14:anchorId="24C6DDDF" wp14:editId="7C3A890D">
                  <wp:extent cx="657225" cy="657225"/>
                  <wp:effectExtent l="0" t="0" r="9525" b="9525"/>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622" cy="657622"/>
                          </a:xfrm>
                          <a:prstGeom prst="rect">
                            <a:avLst/>
                          </a:prstGeom>
                        </pic:spPr>
                      </pic:pic>
                    </a:graphicData>
                  </a:graphic>
                </wp:inline>
              </w:drawing>
            </w:r>
          </w:p>
        </w:tc>
        <w:tc>
          <w:tcPr>
            <w:tcW w:w="6825" w:type="dxa"/>
            <w:gridSpan w:val="5"/>
            <w:tcBorders>
              <w:top w:val="double" w:sz="4" w:space="0" w:color="auto"/>
              <w:left w:val="double" w:sz="4" w:space="0" w:color="auto"/>
              <w:right w:val="double" w:sz="4" w:space="0" w:color="auto"/>
            </w:tcBorders>
            <w:vAlign w:val="center"/>
          </w:tcPr>
          <w:p w14:paraId="76D66CF5" w14:textId="7B1E91FC" w:rsidR="001F7738" w:rsidRDefault="00BA69EC" w:rsidP="009B7319">
            <w:pPr>
              <w:widowControl w:val="0"/>
              <w:spacing w:before="0" w:after="0"/>
              <w:rPr>
                <w:rFonts w:asciiTheme="majorHAnsi" w:hAnsiTheme="majorHAnsi" w:cstheme="majorHAnsi"/>
                <w:sz w:val="22"/>
                <w:szCs w:val="22"/>
                <w:shd w:val="clear" w:color="auto" w:fill="FFFFFF"/>
              </w:rPr>
            </w:pPr>
            <w:r w:rsidRPr="00BA69EC">
              <w:rPr>
                <w:rStyle w:val="Emphasis"/>
                <w:rFonts w:asciiTheme="majorHAnsi" w:hAnsiTheme="majorHAnsi" w:cstheme="majorHAnsi"/>
                <w:b/>
                <w:bCs/>
                <w:sz w:val="22"/>
                <w:szCs w:val="22"/>
                <w:shd w:val="clear" w:color="auto" w:fill="FFFFFF"/>
              </w:rPr>
              <w:t>Oxidizing liquid</w:t>
            </w:r>
            <w:r w:rsidRPr="00076060">
              <w:rPr>
                <w:rFonts w:asciiTheme="majorHAnsi" w:hAnsiTheme="majorHAnsi" w:cstheme="majorHAnsi"/>
                <w:sz w:val="22"/>
                <w:szCs w:val="22"/>
                <w:shd w:val="clear" w:color="auto" w:fill="FFFFFF"/>
              </w:rPr>
              <w:t> means a liquid which, while in itself not necessarily combustible, may, generally by yielding oxygen, cause, or contribute to, the combustion of other material.</w:t>
            </w:r>
          </w:p>
          <w:p w14:paraId="5ED364FC" w14:textId="6ED5FBE0" w:rsidR="00BA69EC" w:rsidRDefault="00BA69EC" w:rsidP="009B7319">
            <w:pPr>
              <w:widowControl w:val="0"/>
              <w:spacing w:before="0" w:after="0"/>
              <w:rPr>
                <w:rFonts w:asciiTheme="majorHAnsi" w:hAnsiTheme="majorHAnsi" w:cstheme="majorHAnsi"/>
                <w:sz w:val="22"/>
                <w:szCs w:val="22"/>
                <w:shd w:val="clear" w:color="auto" w:fill="FFFFFF"/>
              </w:rPr>
            </w:pPr>
          </w:p>
          <w:p w14:paraId="222CA289" w14:textId="25641373" w:rsidR="00BA69EC" w:rsidRPr="001E7910" w:rsidRDefault="00BA69EC" w:rsidP="009B7319">
            <w:pPr>
              <w:widowControl w:val="0"/>
              <w:spacing w:before="0" w:after="0"/>
              <w:rPr>
                <w:rFonts w:asciiTheme="majorHAnsi" w:hAnsiTheme="majorHAnsi" w:cstheme="majorHAnsi"/>
                <w:color w:val="000000"/>
                <w:sz w:val="22"/>
                <w:szCs w:val="22"/>
                <w:shd w:val="clear" w:color="auto" w:fill="FFFFFF"/>
              </w:rPr>
            </w:pPr>
            <w:r w:rsidRPr="00BA69EC">
              <w:rPr>
                <w:rStyle w:val="Emphasis"/>
                <w:rFonts w:asciiTheme="majorHAnsi" w:hAnsiTheme="majorHAnsi" w:cstheme="majorHAnsi"/>
                <w:b/>
                <w:bCs/>
                <w:sz w:val="22"/>
                <w:szCs w:val="22"/>
                <w:shd w:val="clear" w:color="auto" w:fill="FFFFFF"/>
              </w:rPr>
              <w:t>Serious eye damage</w:t>
            </w:r>
            <w:r w:rsidRPr="00076060">
              <w:rPr>
                <w:rFonts w:asciiTheme="majorHAnsi" w:hAnsiTheme="majorHAnsi" w:cstheme="majorHAnsi"/>
                <w:sz w:val="22"/>
                <w:szCs w:val="22"/>
                <w:shd w:val="clear" w:color="auto" w:fill="FFFFFF"/>
              </w:rPr>
              <w:t> is the production of tissue damage in the eye, or serious physical decay of vision, following application of a test substance to the anterior surface of the eye, which is not fully reversible within 21 days of application.</w:t>
            </w:r>
          </w:p>
          <w:p w14:paraId="1B1ED790" w14:textId="77777777" w:rsidR="001F7738" w:rsidRPr="001E7910" w:rsidRDefault="001F7738" w:rsidP="009B7319">
            <w:pPr>
              <w:widowControl w:val="0"/>
              <w:spacing w:before="0" w:after="0"/>
              <w:rPr>
                <w:rStyle w:val="Emphasis"/>
                <w:rFonts w:asciiTheme="majorHAnsi" w:hAnsiTheme="majorHAnsi" w:cstheme="majorHAnsi"/>
                <w:color w:val="000000"/>
                <w:sz w:val="22"/>
                <w:szCs w:val="22"/>
                <w:shd w:val="clear" w:color="auto" w:fill="FFFFFF"/>
              </w:rPr>
            </w:pPr>
          </w:p>
          <w:p w14:paraId="09406531" w14:textId="77777777" w:rsidR="001F7738" w:rsidRPr="001E7910" w:rsidRDefault="001F7738" w:rsidP="009B7319">
            <w:pPr>
              <w:widowControl w:val="0"/>
              <w:spacing w:before="0" w:after="0"/>
              <w:rPr>
                <w:rFonts w:asciiTheme="majorHAnsi" w:hAnsiTheme="majorHAnsi" w:cstheme="majorHAnsi"/>
                <w:color w:val="000000"/>
                <w:sz w:val="22"/>
                <w:szCs w:val="22"/>
                <w:shd w:val="clear" w:color="auto" w:fill="FFFFFF"/>
              </w:rPr>
            </w:pPr>
            <w:r w:rsidRPr="001E7910">
              <w:rPr>
                <w:rStyle w:val="Emphasis"/>
                <w:rFonts w:asciiTheme="majorHAnsi" w:hAnsiTheme="majorHAnsi" w:cstheme="majorHAnsi"/>
                <w:b/>
                <w:color w:val="000000"/>
                <w:sz w:val="22"/>
                <w:szCs w:val="22"/>
                <w:shd w:val="clear" w:color="auto" w:fill="FFFFFF"/>
              </w:rPr>
              <w:t>Skin corrosion</w:t>
            </w:r>
            <w:r w:rsidRPr="001E7910">
              <w:rPr>
                <w:rStyle w:val="apple-converted-space"/>
                <w:rFonts w:asciiTheme="majorHAnsi" w:hAnsiTheme="majorHAnsi" w:cstheme="majorHAnsi"/>
                <w:color w:val="000000"/>
                <w:sz w:val="22"/>
                <w:szCs w:val="22"/>
                <w:shd w:val="clear" w:color="auto" w:fill="FFFFFF"/>
              </w:rPr>
              <w:t> </w:t>
            </w:r>
            <w:r w:rsidRPr="001E7910">
              <w:rPr>
                <w:rFonts w:asciiTheme="majorHAnsi" w:hAnsiTheme="majorHAnsi" w:cstheme="majorHAnsi"/>
                <w:color w:val="000000"/>
                <w:sz w:val="22"/>
                <w:szCs w:val="22"/>
                <w:shd w:val="clear" w:color="auto" w:fill="FFFFFF"/>
              </w:rPr>
              <w:t>is the production of irreversible damage to the skin; namely, visible necrosis through the epidermis and into the dermis, following the application of a test substance for up to 4 hours.</w:t>
            </w:r>
          </w:p>
        </w:tc>
      </w:tr>
      <w:tr w:rsidR="001F7738" w:rsidRPr="001E7910" w14:paraId="1FA50009"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D47BFB"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Hazard Awareness</w:t>
            </w:r>
          </w:p>
        </w:tc>
      </w:tr>
      <w:tr w:rsidR="001F7738" w:rsidRPr="001E7910" w14:paraId="32981F0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B254537" w14:textId="77777777" w:rsidR="006047E9" w:rsidRPr="00F66669" w:rsidRDefault="006047E9" w:rsidP="009B7319">
            <w:pPr>
              <w:spacing w:before="80" w:after="0"/>
              <w:rPr>
                <w:rFonts w:asciiTheme="majorHAnsi" w:hAnsiTheme="majorHAnsi" w:cstheme="majorHAnsi"/>
                <w:sz w:val="22"/>
                <w:szCs w:val="22"/>
              </w:rPr>
            </w:pPr>
            <w:r w:rsidRPr="00F66669">
              <w:rPr>
                <w:rFonts w:asciiTheme="majorHAnsi" w:hAnsiTheme="majorHAnsi" w:cstheme="majorHAnsi"/>
                <w:sz w:val="22"/>
                <w:szCs w:val="22"/>
              </w:rPr>
              <w:t xml:space="preserve">Piranha solutions are typically used to remove organic residues from substrates. They may be acidic or basic. The traditional piranha solution is a 3:1 mixture of sulfuric acid and 30% hydrogen peroxide. Base piranha solutions are usually a 3:1 mixture of ammonium hydroxide with 30% hydrogen peroxide. </w:t>
            </w:r>
          </w:p>
          <w:p w14:paraId="0FDD3928" w14:textId="77777777" w:rsidR="006047E9" w:rsidRPr="00F66669" w:rsidRDefault="006047E9" w:rsidP="009B7319">
            <w:pPr>
              <w:spacing w:before="0" w:after="0"/>
              <w:rPr>
                <w:rFonts w:asciiTheme="majorHAnsi" w:hAnsiTheme="majorHAnsi" w:cstheme="majorHAnsi"/>
                <w:sz w:val="16"/>
                <w:szCs w:val="16"/>
              </w:rPr>
            </w:pPr>
          </w:p>
          <w:p w14:paraId="17FF276C" w14:textId="6AD2D6C9" w:rsidR="001F7738" w:rsidRPr="006047E9" w:rsidRDefault="006047E9" w:rsidP="009B7319">
            <w:pPr>
              <w:spacing w:before="0" w:after="80"/>
              <w:rPr>
                <w:rFonts w:asciiTheme="majorHAnsi" w:hAnsiTheme="majorHAnsi" w:cstheme="majorHAnsi"/>
                <w:sz w:val="22"/>
                <w:szCs w:val="22"/>
              </w:rPr>
            </w:pPr>
            <w:r w:rsidRPr="00F66669">
              <w:rPr>
                <w:rFonts w:asciiTheme="majorHAnsi" w:hAnsiTheme="majorHAnsi" w:cstheme="majorHAnsi"/>
                <w:sz w:val="22"/>
                <w:szCs w:val="22"/>
              </w:rPr>
              <w:t xml:space="preserve">Piranha solutions are corrosive, strong oxidizers, extremely energetic, and potentially explosive. Direct contact with the eyes or skin may produce severe burns. Inhalation of vapors may produce tissue destruction of the mucous membranes, upper respiratory tract, and lungs. Piranha solutions </w:t>
            </w:r>
            <w:r w:rsidRPr="00F66669">
              <w:rPr>
                <w:rFonts w:asciiTheme="majorHAnsi" w:hAnsiTheme="majorHAnsi" w:cstheme="majorHAnsi"/>
                <w:b/>
                <w:sz w:val="22"/>
                <w:szCs w:val="22"/>
              </w:rPr>
              <w:t>must never be stored in sealed containers</w:t>
            </w:r>
            <w:r w:rsidRPr="00F66669">
              <w:rPr>
                <w:rFonts w:asciiTheme="majorHAnsi" w:hAnsiTheme="majorHAnsi" w:cstheme="majorHAnsi"/>
                <w:sz w:val="22"/>
                <w:szCs w:val="22"/>
              </w:rPr>
              <w:t xml:space="preserve"> as the pressure build-up could lead to explosions. Explosions may also occur if </w:t>
            </w:r>
            <w:r w:rsidRPr="00F66669">
              <w:rPr>
                <w:rFonts w:asciiTheme="majorHAnsi" w:hAnsiTheme="majorHAnsi" w:cstheme="majorHAnsi"/>
                <w:iCs/>
                <w:sz w:val="22"/>
                <w:szCs w:val="22"/>
              </w:rPr>
              <w:t xml:space="preserve">greater than 50% hydrogen peroxide solutions are </w:t>
            </w:r>
            <w:proofErr w:type="gramStart"/>
            <w:r w:rsidRPr="00F66669">
              <w:rPr>
                <w:rFonts w:asciiTheme="majorHAnsi" w:hAnsiTheme="majorHAnsi" w:cstheme="majorHAnsi"/>
                <w:iCs/>
                <w:sz w:val="22"/>
                <w:szCs w:val="22"/>
              </w:rPr>
              <w:t>used</w:t>
            </w:r>
            <w:proofErr w:type="gramEnd"/>
            <w:r w:rsidRPr="00F66669">
              <w:rPr>
                <w:rFonts w:asciiTheme="majorHAnsi" w:hAnsiTheme="majorHAnsi" w:cstheme="majorHAnsi"/>
                <w:iCs/>
                <w:sz w:val="22"/>
                <w:szCs w:val="22"/>
              </w:rPr>
              <w:t xml:space="preserve"> or a large amount of organic material is dissolved in the solution. </w:t>
            </w:r>
          </w:p>
        </w:tc>
      </w:tr>
      <w:tr w:rsidR="001F7738" w:rsidRPr="001E7910" w14:paraId="1BAA3B8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10EAD2EB" w14:textId="3A7EB334"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w:t>
            </w:r>
            <w:r w:rsidR="00F82869">
              <w:rPr>
                <w:rFonts w:asciiTheme="majorHAnsi" w:eastAsia="Times New Roman" w:hAnsiTheme="majorHAnsi" w:cstheme="majorHAnsi"/>
                <w:b/>
                <w:snapToGrid w:val="0"/>
                <w:sz w:val="22"/>
                <w:szCs w:val="22"/>
              </w:rPr>
              <w:t xml:space="preserve"> </w:t>
            </w:r>
            <w:r w:rsidRPr="001E7910">
              <w:rPr>
                <w:rFonts w:asciiTheme="majorHAnsi" w:eastAsia="Times New Roman" w:hAnsiTheme="majorHAnsi" w:cstheme="majorHAnsi"/>
                <w:b/>
                <w:snapToGrid w:val="0"/>
                <w:sz w:val="22"/>
                <w:szCs w:val="22"/>
              </w:rPr>
              <w:t>ADMINISTRATIVE CONTROLS</w:t>
            </w:r>
          </w:p>
        </w:tc>
      </w:tr>
      <w:tr w:rsidR="001F7738" w:rsidRPr="001E7910" w14:paraId="3A2CAE09"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BA0EFE" w14:textId="3315B41A"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DE1086" w14:textId="7381C6E8"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Lab-specific safety training must be provided by the principal investigator (PI) or other qualified personnel to all researchers working with </w:t>
            </w:r>
            <w:r w:rsidR="006047E9">
              <w:rPr>
                <w:rFonts w:asciiTheme="majorHAnsi" w:eastAsia="Times New Roman" w:hAnsiTheme="majorHAnsi" w:cstheme="majorHAnsi"/>
                <w:snapToGrid w:val="0"/>
                <w:sz w:val="22"/>
                <w:szCs w:val="22"/>
              </w:rPr>
              <w:t>piranha solution</w:t>
            </w:r>
            <w:r w:rsidRPr="001E7910">
              <w:rPr>
                <w:rFonts w:asciiTheme="majorHAnsi" w:eastAsia="Times New Roman" w:hAnsiTheme="majorHAnsi" w:cstheme="majorHAnsi"/>
                <w:snapToGrid w:val="0"/>
                <w:sz w:val="22"/>
                <w:szCs w:val="22"/>
              </w:rPr>
              <w:t>. Documentation of training is required.</w:t>
            </w:r>
          </w:p>
        </w:tc>
      </w:tr>
      <w:tr w:rsidR="001F7738" w:rsidRPr="001E7910" w14:paraId="5BEEEF96"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1D6270" w14:textId="599B030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556545C" w14:textId="1443172F"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Read the </w:t>
            </w:r>
            <w:r w:rsidRPr="001E7910">
              <w:rPr>
                <w:rFonts w:asciiTheme="majorHAnsi" w:eastAsia="Times New Roman" w:hAnsiTheme="majorHAnsi" w:cstheme="majorHAnsi"/>
                <w:b/>
                <w:snapToGrid w:val="0"/>
                <w:sz w:val="22"/>
                <w:szCs w:val="22"/>
              </w:rPr>
              <w:t>safety data sheet (SDS)</w:t>
            </w:r>
            <w:r w:rsidRPr="001E7910">
              <w:rPr>
                <w:rFonts w:asciiTheme="majorHAnsi" w:eastAsia="Times New Roman" w:hAnsiTheme="majorHAnsi" w:cstheme="majorHAnsi"/>
                <w:snapToGrid w:val="0"/>
                <w:sz w:val="22"/>
                <w:szCs w:val="22"/>
              </w:rPr>
              <w:t xml:space="preserve"> for </w:t>
            </w:r>
            <w:r w:rsidR="00023B08">
              <w:rPr>
                <w:rFonts w:asciiTheme="majorHAnsi" w:eastAsia="Times New Roman" w:hAnsiTheme="majorHAnsi" w:cstheme="majorHAnsi"/>
                <w:snapToGrid w:val="0"/>
                <w:sz w:val="22"/>
                <w:szCs w:val="22"/>
              </w:rPr>
              <w:t xml:space="preserve">each component of </w:t>
            </w:r>
            <w:r w:rsidR="006047E9">
              <w:rPr>
                <w:rFonts w:asciiTheme="majorHAnsi" w:eastAsia="Times New Roman" w:hAnsiTheme="majorHAnsi" w:cstheme="majorHAnsi"/>
                <w:snapToGrid w:val="0"/>
                <w:sz w:val="22"/>
                <w:szCs w:val="22"/>
              </w:rPr>
              <w:t>piranha solution</w:t>
            </w:r>
            <w:r w:rsidRPr="001E7910">
              <w:rPr>
                <w:rFonts w:asciiTheme="majorHAnsi" w:eastAsia="Times New Roman" w:hAnsiTheme="majorHAnsi" w:cstheme="majorHAnsi"/>
                <w:snapToGrid w:val="0"/>
                <w:sz w:val="22"/>
                <w:szCs w:val="22"/>
              </w:rPr>
              <w:t xml:space="preserve"> prior to use.</w:t>
            </w:r>
          </w:p>
        </w:tc>
      </w:tr>
      <w:tr w:rsidR="001F7738" w:rsidRPr="001E7910" w14:paraId="66419167"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6A4719" w14:textId="7D99249D"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03682B8" w14:textId="6DDF074E"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Whenever possible, find safer substitutes or reduce the quantity of </w:t>
            </w:r>
            <w:r w:rsidR="006047E9">
              <w:rPr>
                <w:rFonts w:asciiTheme="majorHAnsi" w:eastAsia="Times New Roman" w:hAnsiTheme="majorHAnsi" w:cstheme="majorHAnsi"/>
                <w:snapToGrid w:val="0"/>
                <w:sz w:val="22"/>
                <w:szCs w:val="22"/>
              </w:rPr>
              <w:t>piranha solution</w:t>
            </w:r>
            <w:r w:rsidRPr="001E7910">
              <w:rPr>
                <w:rFonts w:asciiTheme="majorHAnsi" w:eastAsia="Times New Roman" w:hAnsiTheme="majorHAnsi" w:cstheme="majorHAnsi"/>
                <w:snapToGrid w:val="0"/>
                <w:sz w:val="22"/>
                <w:szCs w:val="22"/>
              </w:rPr>
              <w:t xml:space="preserve"> being used.</w:t>
            </w:r>
          </w:p>
        </w:tc>
      </w:tr>
      <w:tr w:rsidR="001F7738" w:rsidRPr="001E7910" w14:paraId="0D423B83"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73FDF9" w14:textId="69F75EC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4</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E32655" w14:textId="13F5BEBF"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Researchers must not work alone with</w:t>
            </w:r>
            <w:r w:rsidR="006047E9">
              <w:rPr>
                <w:rFonts w:asciiTheme="majorHAnsi" w:eastAsia="Times New Roman" w:hAnsiTheme="majorHAnsi" w:cstheme="majorHAnsi"/>
                <w:snapToGrid w:val="0"/>
                <w:sz w:val="22"/>
                <w:szCs w:val="22"/>
              </w:rPr>
              <w:t xml:space="preserve"> piranha solution</w:t>
            </w:r>
            <w:r w:rsidRPr="001E7910">
              <w:rPr>
                <w:rFonts w:asciiTheme="majorHAnsi" w:eastAsia="Times New Roman" w:hAnsiTheme="majorHAnsi" w:cstheme="majorHAnsi"/>
                <w:snapToGrid w:val="0"/>
                <w:sz w:val="22"/>
                <w:szCs w:val="22"/>
              </w:rPr>
              <w:t>.</w:t>
            </w:r>
          </w:p>
        </w:tc>
      </w:tr>
      <w:tr w:rsidR="00023B08" w:rsidRPr="001E7910" w14:paraId="06B66586"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2A85B0" w14:textId="6D14E5DD"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1.5</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57787F" w14:textId="31528DF9" w:rsidR="00023B08" w:rsidRPr="001E7910" w:rsidRDefault="00023B08" w:rsidP="00023B08">
            <w:pPr>
              <w:spacing w:beforeLines="40" w:before="96" w:afterLines="40" w:after="96"/>
              <w:rPr>
                <w:rFonts w:asciiTheme="majorHAnsi" w:eastAsia="Times New Roman" w:hAnsiTheme="majorHAnsi" w:cstheme="majorHAnsi"/>
                <w:snapToGrid w:val="0"/>
                <w:sz w:val="22"/>
                <w:szCs w:val="22"/>
              </w:rPr>
            </w:pPr>
            <w:r w:rsidRPr="00076060">
              <w:rPr>
                <w:rFonts w:asciiTheme="majorHAnsi" w:hAnsiTheme="majorHAnsi" w:cstheme="majorHAnsi"/>
                <w:sz w:val="22"/>
                <w:szCs w:val="22"/>
              </w:rPr>
              <w:t xml:space="preserve">Lab personnel must not leave </w:t>
            </w:r>
            <w:r w:rsidR="006047E9">
              <w:rPr>
                <w:rFonts w:asciiTheme="majorHAnsi" w:hAnsiTheme="majorHAnsi" w:cstheme="majorHAnsi"/>
                <w:sz w:val="22"/>
                <w:szCs w:val="22"/>
              </w:rPr>
              <w:t>piranha solution</w:t>
            </w:r>
            <w:r w:rsidRPr="00076060">
              <w:rPr>
                <w:rFonts w:asciiTheme="majorHAnsi" w:hAnsiTheme="majorHAnsi" w:cstheme="majorHAnsi"/>
                <w:sz w:val="22"/>
                <w:szCs w:val="22"/>
              </w:rPr>
              <w:t xml:space="preserve"> unattended when hot.</w:t>
            </w:r>
          </w:p>
        </w:tc>
      </w:tr>
      <w:tr w:rsidR="00023B08" w:rsidRPr="001E7910" w14:paraId="04DCA3AD"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F1BFA5" w14:textId="27842C99"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1.</w:t>
            </w:r>
            <w:r w:rsidR="00293F02">
              <w:rPr>
                <w:rFonts w:asciiTheme="majorHAnsi" w:eastAsia="Times New Roman" w:hAnsiTheme="majorHAnsi" w:cstheme="majorHAnsi"/>
                <w:snapToGrid w:val="0"/>
                <w:sz w:val="22"/>
                <w:szCs w:val="22"/>
              </w:rPr>
              <w:t>6</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51F97B" w14:textId="77777777" w:rsidR="00023B08" w:rsidRPr="001E7910" w:rsidRDefault="00023B08" w:rsidP="00023B08">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Experiments should be performed during normal business hours (i.e., 8:00 am-5:00 pm Mon-Fri) if possible.</w:t>
            </w:r>
          </w:p>
        </w:tc>
      </w:tr>
      <w:tr w:rsidR="00023B08" w:rsidRPr="001E7910" w14:paraId="77DDA2DB"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0A5FBD" w14:textId="43F498CA"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593D28">
              <w:rPr>
                <w:rFonts w:asciiTheme="majorHAnsi" w:eastAsia="Times New Roman" w:hAnsiTheme="majorHAnsi" w:cstheme="majorHAnsi"/>
                <w:snapToGrid w:val="0"/>
                <w:sz w:val="22"/>
                <w:szCs w:val="22"/>
              </w:rPr>
              <w:t>7</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07DE07" w14:textId="2B1F2FBC" w:rsidR="00023B08" w:rsidRPr="001E7910" w:rsidRDefault="00023B08" w:rsidP="00023B08">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An eyewash and safety shower must be in the immediate work area where </w:t>
            </w:r>
            <w:r w:rsidR="0078648E">
              <w:rPr>
                <w:rFonts w:asciiTheme="majorHAnsi" w:eastAsia="Times New Roman" w:hAnsiTheme="majorHAnsi" w:cstheme="majorHAnsi"/>
                <w:snapToGrid w:val="0"/>
                <w:sz w:val="22"/>
                <w:szCs w:val="22"/>
              </w:rPr>
              <w:t>piranha solution</w:t>
            </w:r>
            <w:r w:rsidRPr="001E7910">
              <w:rPr>
                <w:rFonts w:asciiTheme="majorHAnsi" w:eastAsia="Times New Roman" w:hAnsiTheme="majorHAnsi" w:cstheme="majorHAnsi"/>
                <w:snapToGrid w:val="0"/>
                <w:sz w:val="22"/>
                <w:szCs w:val="22"/>
              </w:rPr>
              <w:t xml:space="preserve"> is used. </w:t>
            </w:r>
          </w:p>
        </w:tc>
      </w:tr>
      <w:tr w:rsidR="00023B08" w:rsidRPr="001E7910" w14:paraId="5BAAD01B"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CBDB68E" w14:textId="39ED1CBD"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593D28">
              <w:rPr>
                <w:rFonts w:asciiTheme="majorHAnsi" w:eastAsia="Times New Roman" w:hAnsiTheme="majorHAnsi" w:cstheme="majorHAnsi"/>
                <w:snapToGrid w:val="0"/>
                <w:sz w:val="22"/>
                <w:szCs w:val="22"/>
              </w:rPr>
              <w:t>8</w:t>
            </w:r>
            <w:r w:rsidRPr="001E7910">
              <w:rPr>
                <w:rFonts w:asciiTheme="majorHAnsi" w:eastAsia="Times New Roman" w:hAnsiTheme="majorHAnsi" w:cstheme="majorHAnsi"/>
                <w:snapToGrid w:val="0"/>
                <w:sz w:val="22"/>
                <w:szCs w:val="22"/>
              </w:rPr>
              <w:t xml:space="preserve"> </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1116F6" w14:textId="77777777" w:rsidR="00023B08" w:rsidRPr="001E7910" w:rsidRDefault="00023B08" w:rsidP="00023B08">
            <w:pPr>
              <w:spacing w:beforeLines="40" w:before="96" w:afterLines="40" w:after="96"/>
              <w:rPr>
                <w:rFonts w:asciiTheme="majorHAnsi" w:eastAsia="Times New Roman" w:hAnsiTheme="majorHAnsi" w:cstheme="majorHAnsi"/>
                <w:b/>
                <w:iCs/>
                <w:snapToGrid w:val="0"/>
                <w:color w:val="54AE54"/>
                <w:sz w:val="22"/>
                <w:szCs w:val="22"/>
              </w:rPr>
            </w:pPr>
            <w:r w:rsidRPr="001E7910">
              <w:rPr>
                <w:rFonts w:asciiTheme="majorHAnsi" w:eastAsia="Times New Roman" w:hAnsiTheme="majorHAnsi" w:cstheme="majorHAnsi"/>
                <w:b/>
                <w:iCs/>
                <w:snapToGrid w:val="0"/>
                <w:color w:val="54AE54"/>
                <w:sz w:val="22"/>
                <w:szCs w:val="22"/>
              </w:rPr>
              <w:t xml:space="preserve">Add additional administrative controls specific to the laboratory. </w:t>
            </w:r>
          </w:p>
        </w:tc>
      </w:tr>
      <w:tr w:rsidR="00023B08" w:rsidRPr="001E7910" w14:paraId="36EE733C"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42FE757F" w14:textId="638D2318" w:rsidR="00023B08" w:rsidRPr="001E7910" w:rsidRDefault="00023B08" w:rsidP="00023B08">
            <w:pPr>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2.</w:t>
            </w:r>
            <w:r w:rsidR="00F82869">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ENGINEERING CONTROLS</w:t>
            </w:r>
          </w:p>
        </w:tc>
      </w:tr>
      <w:tr w:rsidR="00023B08" w:rsidRPr="001E7910" w14:paraId="3DE676A2"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C7A66D" w14:textId="7B9260B8"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Pr>
                <w:rFonts w:asciiTheme="majorHAnsi" w:eastAsia="Times New Roman" w:hAnsiTheme="majorHAnsi" w:cstheme="majorHAnsi"/>
                <w:snapToGrid w:val="0"/>
                <w:sz w:val="22"/>
                <w:szCs w:val="22"/>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A489770" w14:textId="7FF98483" w:rsidR="00023B08" w:rsidRPr="001E7910" w:rsidRDefault="00593D28" w:rsidP="00023B08">
            <w:pPr>
              <w:spacing w:beforeLines="40" w:before="96" w:afterLines="40" w:after="96"/>
              <w:rPr>
                <w:rFonts w:asciiTheme="majorHAnsi" w:eastAsia="Times New Roman" w:hAnsiTheme="majorHAnsi" w:cstheme="majorHAnsi"/>
                <w:snapToGrid w:val="0"/>
                <w:sz w:val="22"/>
                <w:szCs w:val="22"/>
              </w:rPr>
            </w:pPr>
            <w:r w:rsidRPr="00076060">
              <w:rPr>
                <w:rFonts w:asciiTheme="majorHAnsi" w:hAnsiTheme="majorHAnsi" w:cstheme="majorHAnsi"/>
                <w:sz w:val="22"/>
                <w:szCs w:val="22"/>
              </w:rPr>
              <w:t xml:space="preserve">Perform all operations with </w:t>
            </w:r>
            <w:r w:rsidR="00EF4873">
              <w:rPr>
                <w:rFonts w:asciiTheme="majorHAnsi" w:hAnsiTheme="majorHAnsi" w:cstheme="majorHAnsi"/>
                <w:sz w:val="22"/>
                <w:szCs w:val="22"/>
              </w:rPr>
              <w:t>piranha solution</w:t>
            </w:r>
            <w:r w:rsidRPr="00076060">
              <w:rPr>
                <w:rFonts w:asciiTheme="majorHAnsi" w:hAnsiTheme="majorHAnsi" w:cstheme="majorHAnsi"/>
                <w:sz w:val="22"/>
                <w:szCs w:val="22"/>
              </w:rPr>
              <w:t xml:space="preserve"> in a properly functioning chemical fume hood.</w:t>
            </w:r>
          </w:p>
        </w:tc>
      </w:tr>
      <w:tr w:rsidR="00023B08" w:rsidRPr="001E7910" w14:paraId="38975495"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62019D" w14:textId="362BFC84"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Pr>
                <w:rFonts w:asciiTheme="majorHAnsi" w:eastAsia="Times New Roman" w:hAnsiTheme="majorHAnsi" w:cstheme="majorHAnsi"/>
                <w:snapToGrid w:val="0"/>
                <w:sz w:val="22"/>
                <w:szCs w:val="22"/>
              </w:rPr>
              <w:t>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E4B8EE" w14:textId="77777777" w:rsidR="00023B08" w:rsidRPr="001E7910" w:rsidRDefault="00023B08" w:rsidP="00023B08">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Chemical fume hoods must be running between 80-120 linear feet/minute and tested by EHS within the last year. If the hood is not working properly, contact Facilities (486-3113) to repair the hood or EHS to retest (486-3613).  </w:t>
            </w:r>
          </w:p>
        </w:tc>
      </w:tr>
      <w:tr w:rsidR="00023B08" w:rsidRPr="001E7910" w14:paraId="78414BEE"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72FD8D" w14:textId="2FD76D77" w:rsidR="00023B08" w:rsidRPr="001E7910" w:rsidRDefault="00023B08" w:rsidP="00023B08">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sidR="00293F02">
              <w:rPr>
                <w:rFonts w:asciiTheme="majorHAnsi" w:eastAsia="Times New Roman" w:hAnsiTheme="majorHAnsi" w:cstheme="majorHAnsi"/>
                <w:snapToGrid w:val="0"/>
                <w:sz w:val="22"/>
                <w:szCs w:val="22"/>
              </w:rPr>
              <w:t>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7608EE" w14:textId="77777777" w:rsidR="00023B08" w:rsidRPr="001E7910" w:rsidRDefault="00023B08" w:rsidP="00023B08">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Add additional engineering controls specific to the laboratory.</w:t>
            </w:r>
          </w:p>
        </w:tc>
      </w:tr>
      <w:tr w:rsidR="00023B08" w:rsidRPr="001E7910" w14:paraId="45C7BDB7"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7C0ACF83" w14:textId="37098EAC" w:rsidR="00023B08" w:rsidRPr="001E7910" w:rsidRDefault="00023B08" w:rsidP="00023B08">
            <w:pPr>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3.</w:t>
            </w:r>
            <w:r w:rsidR="00F82869">
              <w:rPr>
                <w:rFonts w:asciiTheme="majorHAnsi" w:eastAsia="Times New Roman" w:hAnsiTheme="majorHAnsi" w:cstheme="majorHAnsi"/>
                <w:b/>
                <w:snapToGrid w:val="0"/>
                <w:sz w:val="22"/>
                <w:szCs w:val="22"/>
              </w:rPr>
              <w:t xml:space="preserve"> </w:t>
            </w:r>
            <w:r w:rsidRPr="001E7910">
              <w:rPr>
                <w:rFonts w:asciiTheme="majorHAnsi" w:eastAsia="Times New Roman" w:hAnsiTheme="majorHAnsi" w:cstheme="majorHAnsi"/>
                <w:b/>
                <w:snapToGrid w:val="0"/>
                <w:sz w:val="22"/>
                <w:szCs w:val="22"/>
              </w:rPr>
              <w:t>WORK PRACTICES</w:t>
            </w:r>
          </w:p>
        </w:tc>
      </w:tr>
      <w:tr w:rsidR="00EF4873" w:rsidRPr="001E7910" w14:paraId="2F19E701"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C5E954" w14:textId="3EF7138C"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Pr>
                <w:rFonts w:asciiTheme="majorHAnsi" w:eastAsia="Times New Roman" w:hAnsiTheme="majorHAnsi" w:cstheme="majorHAnsi"/>
                <w:snapToGrid w:val="0"/>
                <w:sz w:val="22"/>
                <w:szCs w:val="22"/>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94F8CF" w14:textId="69E6BD2B" w:rsidR="00EF4873" w:rsidRPr="001E7910" w:rsidRDefault="00EF4873" w:rsidP="00EF4873">
            <w:pPr>
              <w:widowControl w:val="0"/>
              <w:shd w:val="clear" w:color="auto" w:fill="FFFFFF"/>
              <w:spacing w:beforeLines="40" w:before="96" w:afterLines="40" w:after="96"/>
              <w:rPr>
                <w:rFonts w:asciiTheme="majorHAnsi" w:eastAsia="Times New Roman" w:hAnsiTheme="majorHAnsi" w:cstheme="majorHAnsi"/>
                <w:sz w:val="22"/>
                <w:szCs w:val="22"/>
              </w:rPr>
            </w:pPr>
            <w:r w:rsidRPr="00F66669">
              <w:rPr>
                <w:rFonts w:asciiTheme="majorHAnsi" w:hAnsiTheme="majorHAnsi" w:cstheme="majorHAnsi"/>
                <w:sz w:val="22"/>
                <w:szCs w:val="22"/>
              </w:rPr>
              <w:t>ALWAYS add the hydrogen peroxide very slowly to the acid, never vice versa. Hydrogen peroxide concentrations must be kept below 30% and must never exceed 50%.</w:t>
            </w:r>
          </w:p>
        </w:tc>
      </w:tr>
      <w:tr w:rsidR="00EF4873" w:rsidRPr="001E7910" w14:paraId="5E21D367"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BFE7FC" w14:textId="022AF0FD"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Pr>
                <w:rFonts w:asciiTheme="majorHAnsi" w:eastAsia="Times New Roman" w:hAnsiTheme="majorHAnsi" w:cstheme="majorHAnsi"/>
                <w:snapToGrid w:val="0"/>
                <w:sz w:val="22"/>
                <w:szCs w:val="22"/>
              </w:rPr>
              <w:t>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33611F" w14:textId="6EBEB65C" w:rsidR="00EF4873" w:rsidRPr="001E7910" w:rsidRDefault="00EF4873" w:rsidP="00EF4873">
            <w:pPr>
              <w:widowControl w:val="0"/>
              <w:shd w:val="clear" w:color="auto" w:fill="FFFFFF"/>
              <w:spacing w:beforeLines="40" w:before="96" w:afterLines="40" w:after="96"/>
              <w:rPr>
                <w:rFonts w:asciiTheme="majorHAnsi" w:eastAsia="Times New Roman" w:hAnsiTheme="majorHAnsi" w:cstheme="majorHAnsi"/>
                <w:sz w:val="22"/>
                <w:szCs w:val="22"/>
              </w:rPr>
            </w:pPr>
            <w:r w:rsidRPr="00F66669">
              <w:rPr>
                <w:rFonts w:asciiTheme="majorHAnsi" w:hAnsiTheme="majorHAnsi" w:cstheme="majorHAnsi"/>
                <w:sz w:val="22"/>
                <w:szCs w:val="22"/>
              </w:rPr>
              <w:t>Always use glass containers. Piranha solutions can melt plastic and corrode metal.</w:t>
            </w:r>
          </w:p>
        </w:tc>
      </w:tr>
      <w:tr w:rsidR="00EF4873" w:rsidRPr="001E7910" w14:paraId="4AEDA72B"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B7FAE5" w14:textId="7529525B"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Pr>
                <w:rFonts w:asciiTheme="majorHAnsi" w:eastAsia="Times New Roman" w:hAnsiTheme="majorHAnsi" w:cstheme="majorHAnsi"/>
                <w:snapToGrid w:val="0"/>
                <w:sz w:val="22"/>
                <w:szCs w:val="22"/>
              </w:rPr>
              <w:t>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211348" w14:textId="7871AFA0"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 xml:space="preserve">Label glass containers with the words “Piranha Solution,” the full chemical names, and the appropriate hazard classes. </w:t>
            </w:r>
          </w:p>
        </w:tc>
      </w:tr>
      <w:tr w:rsidR="00EF4873" w:rsidRPr="001E7910" w14:paraId="2BF160B7"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32F9C2" w14:textId="10F22321"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Pr>
                <w:rFonts w:asciiTheme="majorHAnsi" w:eastAsia="Times New Roman" w:hAnsiTheme="majorHAnsi" w:cstheme="majorHAnsi"/>
                <w:snapToGrid w:val="0"/>
                <w:sz w:val="22"/>
                <w:szCs w:val="22"/>
              </w:rPr>
              <w:t>4</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0A458DA" w14:textId="05FCB720" w:rsidR="00EF4873" w:rsidRPr="001E7910" w:rsidRDefault="00EF4873" w:rsidP="00EF4873">
            <w:pPr>
              <w:widowControl w:val="0"/>
              <w:shd w:val="clear" w:color="auto" w:fill="FFFFFF"/>
              <w:spacing w:beforeLines="40" w:before="96" w:afterLines="40" w:after="96"/>
              <w:rPr>
                <w:rFonts w:asciiTheme="majorHAnsi" w:eastAsia="Times New Roman" w:hAnsiTheme="majorHAnsi" w:cstheme="majorHAnsi"/>
                <w:sz w:val="22"/>
                <w:szCs w:val="22"/>
              </w:rPr>
            </w:pPr>
            <w:r w:rsidRPr="00F66669">
              <w:rPr>
                <w:rFonts w:asciiTheme="majorHAnsi" w:hAnsiTheme="majorHAnsi" w:cstheme="majorHAnsi"/>
                <w:sz w:val="22"/>
                <w:szCs w:val="22"/>
              </w:rPr>
              <w:t xml:space="preserve">Prepare small amounts to be used for each application. Do not maintain a stock supply, due to the self-decomposition of hydrogen peroxide. </w:t>
            </w:r>
          </w:p>
        </w:tc>
      </w:tr>
      <w:tr w:rsidR="00EF4873" w:rsidRPr="001E7910" w14:paraId="680F67C3"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D29462" w14:textId="1972B104"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3.5</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69332C4" w14:textId="6EC931CB"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 xml:space="preserve">Never seal containers of piranha solutions. Use a vented cap. </w:t>
            </w:r>
            <w:r>
              <w:rPr>
                <w:rFonts w:asciiTheme="majorHAnsi" w:hAnsiTheme="majorHAnsi" w:cstheme="majorHAnsi"/>
                <w:sz w:val="22"/>
                <w:szCs w:val="22"/>
              </w:rPr>
              <w:t xml:space="preserve"> </w:t>
            </w:r>
            <w:r w:rsidRPr="00F66669">
              <w:rPr>
                <w:rFonts w:asciiTheme="majorHAnsi" w:hAnsiTheme="majorHAnsi" w:cstheme="majorHAnsi"/>
                <w:sz w:val="22"/>
                <w:szCs w:val="22"/>
              </w:rPr>
              <w:t>Airtight containers can build-up pressure from the self-decomposition of hydrogen peroxide and oxidation products of organic compounds, leading to container ruptures or explosions.</w:t>
            </w:r>
          </w:p>
        </w:tc>
      </w:tr>
      <w:tr w:rsidR="00EF4873" w:rsidRPr="001E7910" w14:paraId="59B37F97"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0C8686" w14:textId="29941A01"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3.6</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917EA0" w14:textId="109FD01F"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Never use piranha solution for routine cleaning.</w:t>
            </w:r>
          </w:p>
        </w:tc>
      </w:tr>
      <w:tr w:rsidR="00EF4873" w:rsidRPr="001E7910" w14:paraId="589EEE0D"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63297ED" w14:textId="0C2A0EE8"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3.7</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DFB314B" w14:textId="3D5F9A08"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Post a warning sign on or near the fume hood that states “Piranha Solution- Corrosive, Oxidizer”” to communicate the hazards to others working in the lab. The sign must also indicate the contact information of the person responsible for the piranha solution.</w:t>
            </w:r>
          </w:p>
        </w:tc>
      </w:tr>
      <w:tr w:rsidR="00EF4873" w:rsidRPr="001E7910" w14:paraId="70408AFF"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41F4076" w14:textId="1614FF2D"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3.8</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F8E39C" w14:textId="30F009FF"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Do not store wash bottles containing organic compounds on the same work surface as the piranha solution.</w:t>
            </w:r>
          </w:p>
        </w:tc>
      </w:tr>
      <w:tr w:rsidR="00EF4873" w:rsidRPr="001E7910" w14:paraId="469A9343"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DF0302" w14:textId="3A8AAB19"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3.9</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8363DB" w14:textId="6BF411CF"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 xml:space="preserve">Work with the fume hood sash lowered as much as possible. </w:t>
            </w:r>
          </w:p>
        </w:tc>
      </w:tr>
      <w:tr w:rsidR="00EF4873" w:rsidRPr="001E7910" w14:paraId="0DECCEA3"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3104EDA" w14:textId="71700434"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3.10</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ADCF0D" w14:textId="215A7562"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 xml:space="preserve">Never remove hot piranha solution from the fume hood. </w:t>
            </w:r>
          </w:p>
        </w:tc>
      </w:tr>
      <w:tr w:rsidR="00EF4873" w:rsidRPr="001E7910" w14:paraId="3D7E2502"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BFFD6F" w14:textId="73BC6537"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3.11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6A6A55" w14:textId="48C53D4F"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Do not add acids, bases, organic chemicals (e.g., acetone, methanol, isopropanol), or other incompatible substances to piranha solutions. Do not spray piranha solutions with water.</w:t>
            </w:r>
          </w:p>
        </w:tc>
      </w:tr>
      <w:tr w:rsidR="00EF4873" w:rsidRPr="001E7910" w14:paraId="17C54257"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B5E8762" w14:textId="1DE497F0"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3.12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47C8348" w14:textId="5F1CCBF4" w:rsidR="00EF4873" w:rsidRPr="001E7910" w:rsidRDefault="00EF4873" w:rsidP="00EF4873">
            <w:pPr>
              <w:widowControl w:val="0"/>
              <w:shd w:val="clear" w:color="auto" w:fill="FFFFFF"/>
              <w:spacing w:beforeLines="40" w:before="96" w:afterLines="40" w:after="96"/>
              <w:rPr>
                <w:rFonts w:asciiTheme="majorHAnsi" w:hAnsiTheme="majorHAnsi" w:cstheme="majorHAnsi"/>
                <w:sz w:val="22"/>
                <w:szCs w:val="22"/>
              </w:rPr>
            </w:pPr>
            <w:r w:rsidRPr="00F66669">
              <w:rPr>
                <w:rFonts w:asciiTheme="majorHAnsi" w:hAnsiTheme="majorHAnsi" w:cstheme="majorHAnsi"/>
                <w:sz w:val="22"/>
                <w:szCs w:val="22"/>
              </w:rPr>
              <w:t>Never transport piranha solutions in beakers.</w:t>
            </w:r>
          </w:p>
        </w:tc>
      </w:tr>
      <w:tr w:rsidR="00EF4873" w:rsidRPr="001E7910" w14:paraId="77504821"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61804D3" w14:textId="7015B10D"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3.</w:t>
            </w:r>
            <w:r>
              <w:rPr>
                <w:rFonts w:asciiTheme="majorHAnsi" w:eastAsia="Times New Roman" w:hAnsiTheme="majorHAnsi" w:cstheme="majorHAnsi"/>
                <w:snapToGrid w:val="0"/>
                <w:sz w:val="22"/>
                <w:szCs w:val="22"/>
              </w:rPr>
              <w:t>13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7E0345" w14:textId="77777777" w:rsidR="00EF4873" w:rsidRPr="001E7910" w:rsidRDefault="00EF4873" w:rsidP="00EF4873">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work practices specific to the laboratory. </w:t>
            </w:r>
          </w:p>
        </w:tc>
      </w:tr>
      <w:tr w:rsidR="00EF4873" w:rsidRPr="001E7910" w14:paraId="41DE87C7"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5DEC0090" w14:textId="448E21D7" w:rsidR="00EF4873" w:rsidRPr="001E7910" w:rsidRDefault="00EF4873" w:rsidP="00EF4873">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4.</w:t>
            </w:r>
            <w:r w:rsidR="00F82869">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PERSONAL PROTECTIVE EQUIPMENT</w:t>
            </w:r>
          </w:p>
        </w:tc>
      </w:tr>
      <w:tr w:rsidR="00EF4873" w:rsidRPr="001E7910" w14:paraId="6BABFFB5" w14:textId="77777777" w:rsidTr="00593D28">
        <w:trPr>
          <w:trHeight w:val="288"/>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0BB39D" w14:textId="75891CB5"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Pr>
                <w:rFonts w:asciiTheme="majorHAnsi" w:eastAsia="Times New Roman" w:hAnsiTheme="majorHAnsi" w:cstheme="majorHAnsi"/>
                <w:snapToGrid w:val="0"/>
                <w:sz w:val="22"/>
                <w:szCs w:val="22"/>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F64B1B" w14:textId="44255D52"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 xml:space="preserve">At a minimum, </w:t>
            </w:r>
            <w:r w:rsidRPr="00F66669">
              <w:rPr>
                <w:rFonts w:asciiTheme="majorHAnsi" w:hAnsiTheme="majorHAnsi" w:cstheme="majorHAnsi"/>
                <w:i/>
                <w:sz w:val="22"/>
                <w:szCs w:val="22"/>
              </w:rPr>
              <w:t xml:space="preserve">American National Standards Institute </w:t>
            </w:r>
            <w:r w:rsidRPr="00F66669">
              <w:rPr>
                <w:rFonts w:asciiTheme="majorHAnsi" w:hAnsiTheme="majorHAnsi" w:cstheme="majorHAnsi"/>
                <w:sz w:val="22"/>
                <w:szCs w:val="22"/>
              </w:rPr>
              <w:t>(ANSI) standard Z87.1- certified chemical splash goggles must be worn when working with piranha solution.</w:t>
            </w:r>
          </w:p>
        </w:tc>
      </w:tr>
      <w:tr w:rsidR="00EF4873" w:rsidRPr="001E7910" w14:paraId="5F5247D4" w14:textId="77777777" w:rsidTr="00593D28">
        <w:trPr>
          <w:trHeight w:val="288"/>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E4AD32" w14:textId="656BA9EA"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Pr>
                <w:rFonts w:asciiTheme="majorHAnsi" w:eastAsia="Times New Roman" w:hAnsiTheme="majorHAnsi" w:cstheme="majorHAnsi"/>
                <w:snapToGrid w:val="0"/>
                <w:sz w:val="22"/>
                <w:szCs w:val="22"/>
              </w:rPr>
              <w:t>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D54204" w14:textId="6181D1EE"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 xml:space="preserve">Gloves indicated in the safety data sheets (SDSs) for the specific concentrations of sulfuric acid (or ammonium hydroxide) and hydrogen peroxide must be worn while handling piranha solution. </w:t>
            </w:r>
          </w:p>
        </w:tc>
      </w:tr>
      <w:tr w:rsidR="00EF4873" w:rsidRPr="001E7910" w14:paraId="3FF050C2" w14:textId="77777777" w:rsidTr="00593D28">
        <w:trPr>
          <w:trHeight w:val="288"/>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9A6894" w14:textId="5160D2AB"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Pr>
                <w:rFonts w:asciiTheme="majorHAnsi" w:eastAsia="Times New Roman" w:hAnsiTheme="majorHAnsi" w:cstheme="majorHAnsi"/>
                <w:snapToGrid w:val="0"/>
                <w:sz w:val="22"/>
                <w:szCs w:val="22"/>
              </w:rPr>
              <w:t>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AAEA6E" w14:textId="720614CB"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 xml:space="preserve">A lab coat must be worn while working with piranha solution. Lab coats must be buttoned and fit properly to cover as much skin as possible.  </w:t>
            </w:r>
          </w:p>
        </w:tc>
      </w:tr>
      <w:tr w:rsidR="00EF4873" w:rsidRPr="001E7910" w14:paraId="1E68A78C" w14:textId="77777777" w:rsidTr="00593D28">
        <w:trPr>
          <w:trHeight w:val="49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56F14E" w14:textId="3EBFE88E"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Pr>
                <w:rFonts w:asciiTheme="majorHAnsi" w:eastAsia="Times New Roman" w:hAnsiTheme="majorHAnsi" w:cstheme="majorHAnsi"/>
                <w:snapToGrid w:val="0"/>
                <w:sz w:val="22"/>
                <w:szCs w:val="22"/>
              </w:rPr>
              <w:t>4</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73F41B" w14:textId="5A457E21"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 xml:space="preserve">Long pants or attire that cover the entire leg and closed-toed footwear that covers the entire foot must be worn when working with piranha solution.  </w:t>
            </w:r>
          </w:p>
        </w:tc>
      </w:tr>
      <w:tr w:rsidR="00EF4873" w:rsidRPr="001E7910" w14:paraId="4FE04FE8" w14:textId="77777777" w:rsidTr="00593D28">
        <w:trPr>
          <w:trHeight w:val="288"/>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F06EEA" w14:textId="0F78ADA4"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Pr>
                <w:rFonts w:asciiTheme="majorHAnsi" w:eastAsia="Times New Roman" w:hAnsiTheme="majorHAnsi" w:cstheme="majorHAnsi"/>
                <w:snapToGrid w:val="0"/>
                <w:sz w:val="22"/>
                <w:szCs w:val="22"/>
              </w:rPr>
              <w:t>5</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DBE4AB" w14:textId="0EE33A44"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Closed-toed footwear, which covers the entire foot, must be worn when working with </w:t>
            </w:r>
            <w:r>
              <w:rPr>
                <w:rFonts w:asciiTheme="majorHAnsi" w:eastAsia="Times New Roman" w:hAnsiTheme="majorHAnsi" w:cstheme="majorHAnsi"/>
                <w:snapToGrid w:val="0"/>
                <w:sz w:val="22"/>
                <w:szCs w:val="22"/>
              </w:rPr>
              <w:t>piranha solution</w:t>
            </w:r>
            <w:r w:rsidRPr="001E7910">
              <w:rPr>
                <w:rFonts w:asciiTheme="majorHAnsi" w:eastAsia="Times New Roman" w:hAnsiTheme="majorHAnsi" w:cstheme="majorHAnsi"/>
                <w:snapToGrid w:val="0"/>
                <w:sz w:val="22"/>
                <w:szCs w:val="22"/>
              </w:rPr>
              <w:t xml:space="preserve">. </w:t>
            </w:r>
          </w:p>
        </w:tc>
      </w:tr>
      <w:tr w:rsidR="00EF4873" w:rsidRPr="001E7910" w14:paraId="36D94BE4" w14:textId="77777777" w:rsidTr="00593D28">
        <w:trPr>
          <w:trHeight w:val="288"/>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CC9563" w14:textId="49124354"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4.6</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D8BCA36" w14:textId="14D8E0CB"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076060">
              <w:rPr>
                <w:rFonts w:asciiTheme="majorHAnsi" w:hAnsiTheme="majorHAnsi" w:cstheme="majorHAnsi"/>
                <w:sz w:val="22"/>
                <w:szCs w:val="22"/>
              </w:rPr>
              <w:t>An acid-resistant apron, gloves with extended cuffs, and/or face shields are required when splashing is more likely or when required by the PI/Lab Manager.</w:t>
            </w:r>
          </w:p>
        </w:tc>
      </w:tr>
      <w:tr w:rsidR="00EF4873" w:rsidRPr="001E7910" w14:paraId="41F916C0"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B6664AD" w14:textId="0FCBD67F" w:rsidR="00EF4873" w:rsidRPr="001E7910" w:rsidRDefault="00EF4873" w:rsidP="00EF4873">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Pr>
                <w:rFonts w:asciiTheme="majorHAnsi" w:eastAsia="Times New Roman" w:hAnsiTheme="majorHAnsi" w:cstheme="majorHAnsi"/>
                <w:snapToGrid w:val="0"/>
                <w:sz w:val="22"/>
                <w:szCs w:val="22"/>
              </w:rPr>
              <w:t>7</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31222E" w14:textId="77777777" w:rsidR="00EF4873" w:rsidRPr="001E7910" w:rsidRDefault="00EF4873" w:rsidP="00EF4873">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personal protective equipment requirements specific to the laboratory. </w:t>
            </w:r>
          </w:p>
        </w:tc>
      </w:tr>
      <w:tr w:rsidR="00EF4873" w:rsidRPr="001E7910" w14:paraId="4521FF34"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BEAAE00" w14:textId="46159719" w:rsidR="00EF4873" w:rsidRPr="001E7910" w:rsidRDefault="00EF4873" w:rsidP="00EF4873">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5.</w:t>
            </w:r>
            <w:r w:rsidR="00F82869">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STORAGE</w:t>
            </w:r>
          </w:p>
        </w:tc>
      </w:tr>
      <w:tr w:rsidR="00EF4873" w:rsidRPr="001E7910" w14:paraId="123EF5CA"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448597D" w14:textId="60E4A31F" w:rsidR="00EF4873" w:rsidRPr="001E7910" w:rsidRDefault="00EF4873" w:rsidP="00EF4873">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Pr>
                <w:rFonts w:asciiTheme="majorHAnsi" w:eastAsia="Cambria" w:hAnsiTheme="majorHAnsi" w:cstheme="majorHAnsi"/>
                <w:snapToGrid w:val="0"/>
                <w:sz w:val="22"/>
                <w:szCs w:val="22"/>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9DE3F5" w14:textId="16419B5A"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b/>
                <w:sz w:val="22"/>
                <w:szCs w:val="22"/>
              </w:rPr>
              <w:t>DO NOT STORE PIRANHA SOLUTIONS IN CLOSED CONTAINERS!</w:t>
            </w:r>
            <w:r w:rsidRPr="00F66669">
              <w:rPr>
                <w:rFonts w:asciiTheme="majorHAnsi" w:hAnsiTheme="majorHAnsi" w:cstheme="majorHAnsi"/>
                <w:sz w:val="22"/>
                <w:szCs w:val="22"/>
              </w:rPr>
              <w:t xml:space="preserve"> Oxygen released from self-decomposition of hydrogen peroxide and oxidation byproducts of organic compounds can cause the container to over-pressurize and explode. </w:t>
            </w:r>
          </w:p>
        </w:tc>
      </w:tr>
      <w:tr w:rsidR="00EF4873" w:rsidRPr="001E7910" w14:paraId="6BB9A1F3"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67FA50" w14:textId="0720A99C" w:rsidR="00EF4873" w:rsidRPr="001E7910" w:rsidRDefault="00EF4873" w:rsidP="00EF4873">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Pr>
                <w:rFonts w:asciiTheme="majorHAnsi" w:eastAsia="Cambria" w:hAnsiTheme="majorHAnsi" w:cstheme="majorHAnsi"/>
                <w:snapToGrid w:val="0"/>
                <w:sz w:val="22"/>
                <w:szCs w:val="22"/>
              </w:rPr>
              <w:t>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FA7DD1" w14:textId="65C23FFB" w:rsidR="00EF4873" w:rsidRPr="001E7910" w:rsidRDefault="00EF4873" w:rsidP="00EF4873">
            <w:pPr>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Once cooled, store piranha solution in a one-liter glass container with a vented cap provided by EHS in a chemical fume hood.</w:t>
            </w:r>
          </w:p>
        </w:tc>
      </w:tr>
      <w:tr w:rsidR="00EF4873" w:rsidRPr="001E7910" w14:paraId="6AADFFB9"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F6608F" w14:textId="00F26739" w:rsidR="00EF4873" w:rsidRPr="001E7910" w:rsidRDefault="00EF4873" w:rsidP="00EF4873">
            <w:pPr>
              <w:widowControl w:val="0"/>
              <w:spacing w:beforeLines="40" w:before="96" w:afterLines="40" w:after="96"/>
              <w:jc w:val="center"/>
              <w:rPr>
                <w:rFonts w:asciiTheme="majorHAnsi" w:eastAsia="Cambria" w:hAnsiTheme="majorHAnsi" w:cstheme="majorHAnsi"/>
                <w:snapToGrid w:val="0"/>
                <w:sz w:val="22"/>
                <w:szCs w:val="22"/>
              </w:rPr>
            </w:pPr>
            <w:r>
              <w:rPr>
                <w:rFonts w:asciiTheme="majorHAnsi" w:eastAsia="Cambria" w:hAnsiTheme="majorHAnsi" w:cstheme="majorHAnsi"/>
                <w:snapToGrid w:val="0"/>
                <w:sz w:val="22"/>
                <w:szCs w:val="22"/>
              </w:rPr>
              <w:t>5.3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E32924" w14:textId="77777777" w:rsidR="00EF4873" w:rsidRPr="001E7910" w:rsidRDefault="00EF4873" w:rsidP="00EF4873">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lines for storage requirements specific to the laboratory. </w:t>
            </w:r>
          </w:p>
        </w:tc>
      </w:tr>
      <w:tr w:rsidR="00EF4873" w:rsidRPr="001E7910" w14:paraId="7D8E7631"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30385E82" w14:textId="4E26CE0A" w:rsidR="00EF4873" w:rsidRPr="001E7910" w:rsidRDefault="00EF4873" w:rsidP="00EF4873">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6.</w:t>
            </w:r>
            <w:r w:rsidR="00F82869">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SPILLS AND ACCIDENTS PROCEDURES</w:t>
            </w:r>
          </w:p>
        </w:tc>
      </w:tr>
      <w:tr w:rsidR="00EF4873" w:rsidRPr="001E7910" w14:paraId="7EC06D9F"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D593541" w14:textId="31A72CE1" w:rsidR="00EF4873" w:rsidRPr="001E7910" w:rsidRDefault="00EF4873" w:rsidP="00EF4873">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5CD767" w14:textId="77777777" w:rsidR="00EF4873" w:rsidRPr="001E7910" w:rsidRDefault="00EF4873" w:rsidP="00EF4873">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Evacuate the laboratory.</w:t>
            </w:r>
          </w:p>
        </w:tc>
      </w:tr>
      <w:tr w:rsidR="00EF4873" w:rsidRPr="001E7910" w14:paraId="74EECA1A"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3A597C" w14:textId="339FB855" w:rsidR="00EF4873" w:rsidRPr="001E7910" w:rsidRDefault="00EF4873" w:rsidP="00EF4873">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87B31A" w14:textId="77777777" w:rsidR="00EF4873" w:rsidRPr="001E7910" w:rsidRDefault="00EF4873" w:rsidP="00EF4873">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Close door(s) to lab and post a “</w:t>
            </w:r>
            <w:r w:rsidRPr="001E7910">
              <w:rPr>
                <w:rFonts w:asciiTheme="majorHAnsi" w:hAnsiTheme="majorHAnsi" w:cstheme="majorHAnsi"/>
                <w:b/>
                <w:color w:val="000000"/>
                <w:sz w:val="22"/>
                <w:szCs w:val="22"/>
                <w:shd w:val="clear" w:color="auto" w:fill="FFFFFF"/>
              </w:rPr>
              <w:t>NO ENTRY</w:t>
            </w:r>
            <w:r w:rsidRPr="001E7910">
              <w:rPr>
                <w:rFonts w:asciiTheme="majorHAnsi" w:hAnsiTheme="majorHAnsi" w:cstheme="majorHAnsi"/>
                <w:color w:val="000000"/>
                <w:sz w:val="22"/>
                <w:szCs w:val="22"/>
                <w:shd w:val="clear" w:color="auto" w:fill="FFFFFF"/>
              </w:rPr>
              <w:t>” sign(s) or other warning information on the door.</w:t>
            </w:r>
          </w:p>
        </w:tc>
      </w:tr>
      <w:tr w:rsidR="00EF4873" w:rsidRPr="001E7910" w14:paraId="2C21FD3D"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CC4999" w14:textId="3E0072D8" w:rsidR="00EF4873" w:rsidRPr="001E7910" w:rsidRDefault="00EF4873" w:rsidP="00EF4873">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3039B0" w14:textId="77777777" w:rsidR="00EF4873" w:rsidRPr="001E7910" w:rsidRDefault="00EF4873" w:rsidP="00EF4873">
            <w:pPr>
              <w:shd w:val="clear" w:color="auto" w:fill="FFFFFF"/>
              <w:spacing w:beforeLines="40" w:before="96" w:afterLines="40" w:after="96"/>
              <w:outlineLvl w:val="1"/>
              <w:rPr>
                <w:rFonts w:asciiTheme="majorHAnsi" w:hAnsiTheme="majorHAnsi" w:cstheme="majorHAnsi"/>
                <w:bCs/>
                <w:color w:val="000000"/>
                <w:sz w:val="22"/>
                <w:szCs w:val="22"/>
                <w:shd w:val="clear" w:color="auto" w:fill="FFFFFF"/>
              </w:rPr>
            </w:pPr>
            <w:r w:rsidRPr="001E7910">
              <w:rPr>
                <w:rFonts w:asciiTheme="majorHAnsi" w:hAnsiTheme="majorHAnsi" w:cstheme="majorHAnsi"/>
                <w:color w:val="000000"/>
                <w:sz w:val="22"/>
                <w:szCs w:val="22"/>
                <w:shd w:val="clear" w:color="auto" w:fill="FFFFFF"/>
              </w:rPr>
              <w:t xml:space="preserve">Call </w:t>
            </w:r>
            <w:r w:rsidRPr="001E7910">
              <w:rPr>
                <w:rFonts w:asciiTheme="majorHAnsi" w:hAnsiTheme="majorHAnsi" w:cstheme="majorHAnsi"/>
                <w:b/>
                <w:bCs/>
                <w:sz w:val="22"/>
                <w:szCs w:val="22"/>
                <w:shd w:val="clear" w:color="auto" w:fill="FFFFFF"/>
              </w:rPr>
              <w:t>911</w:t>
            </w:r>
            <w:r w:rsidRPr="001E7910">
              <w:rPr>
                <w:rFonts w:asciiTheme="majorHAnsi" w:hAnsiTheme="majorHAnsi" w:cstheme="majorHAnsi"/>
                <w:bCs/>
                <w:color w:val="000000"/>
                <w:sz w:val="22"/>
                <w:szCs w:val="22"/>
                <w:shd w:val="clear" w:color="auto" w:fill="FFFFFF"/>
              </w:rPr>
              <w:t>.</w:t>
            </w:r>
          </w:p>
        </w:tc>
      </w:tr>
      <w:tr w:rsidR="00EF4873" w:rsidRPr="001E7910" w14:paraId="53EFD49F"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FCE102" w14:textId="2B6DC439" w:rsidR="00EF4873" w:rsidRPr="001E7910" w:rsidRDefault="00EF4873" w:rsidP="00EF4873">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4</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50C705" w14:textId="77777777" w:rsidR="00EF4873" w:rsidRPr="001E7910" w:rsidRDefault="00EF4873" w:rsidP="00EF4873">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Do not re-enter area until instructed to do so by UCFD or other emergency personnel.</w:t>
            </w:r>
          </w:p>
        </w:tc>
      </w:tr>
      <w:tr w:rsidR="00EF4873" w:rsidRPr="001E7910" w14:paraId="792CE77C"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BCAE61" w14:textId="1CD7474E" w:rsidR="00EF4873" w:rsidRPr="001E7910" w:rsidRDefault="00EF4873" w:rsidP="00EF4873">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5</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7A982F" w14:textId="77777777" w:rsidR="00EF4873" w:rsidRPr="001E7910" w:rsidRDefault="00EF4873" w:rsidP="00EF4873">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bCs/>
                <w:color w:val="000000"/>
                <w:sz w:val="22"/>
                <w:szCs w:val="22"/>
                <w:shd w:val="clear" w:color="auto" w:fill="FFFFFF"/>
              </w:rPr>
              <w:t>Report accident to PI/Supervisor and EHS.</w:t>
            </w:r>
          </w:p>
        </w:tc>
      </w:tr>
      <w:tr w:rsidR="00EF4873" w:rsidRPr="001E7910" w14:paraId="4B1216A2"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4AB98AE4" w14:textId="4CE8CE43"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Cambria" w:hAnsiTheme="majorHAnsi" w:cstheme="majorHAnsi"/>
                <w:b/>
                <w:snapToGrid w:val="0"/>
                <w:sz w:val="22"/>
                <w:szCs w:val="22"/>
              </w:rPr>
              <w:t>SECTION 7.</w:t>
            </w:r>
            <w:r w:rsidR="00F82869">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FIRST AID PROCEDURES</w:t>
            </w:r>
          </w:p>
        </w:tc>
      </w:tr>
      <w:tr w:rsidR="00EF4873" w:rsidRPr="001E7910" w14:paraId="37821DE4" w14:textId="77777777" w:rsidTr="00C26FDB">
        <w:trPr>
          <w:trHeight w:val="465"/>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FB1B79"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Eyes</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59A389" w14:textId="77777777" w:rsidR="00EF4873" w:rsidRPr="001E7910" w:rsidRDefault="00EF4873" w:rsidP="00303C76">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shd w:val="clear" w:color="auto" w:fill="FFFFFF"/>
              </w:rPr>
              <w:t xml:space="preserve">Immediately move to the eyewash station, hold eyelids open and flush </w:t>
            </w:r>
            <w:r w:rsidRPr="001E7910">
              <w:rPr>
                <w:rFonts w:asciiTheme="majorHAnsi" w:eastAsia="Times New Roman" w:hAnsiTheme="majorHAnsi" w:cstheme="majorHAnsi"/>
                <w:snapToGrid w:val="0"/>
                <w:sz w:val="22"/>
                <w:szCs w:val="22"/>
              </w:rPr>
              <w:t>with water. Remove contact lenses while flushing (if applicable).</w:t>
            </w:r>
          </w:p>
          <w:p w14:paraId="1CE3898D" w14:textId="1BFAEC76" w:rsidR="00EF4873" w:rsidRPr="001E7910" w:rsidRDefault="00EF4873" w:rsidP="00303C76">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Have another person from the lab dial </w:t>
            </w:r>
            <w:r w:rsidRPr="001E7910">
              <w:rPr>
                <w:rFonts w:asciiTheme="majorHAnsi" w:eastAsia="Times New Roman" w:hAnsiTheme="majorHAnsi" w:cstheme="majorHAnsi"/>
                <w:b/>
                <w:snapToGrid w:val="0"/>
                <w:sz w:val="22"/>
                <w:szCs w:val="22"/>
              </w:rPr>
              <w:t>911</w:t>
            </w:r>
            <w:r w:rsidRPr="001E7910">
              <w:rPr>
                <w:rFonts w:asciiTheme="majorHAnsi" w:eastAsia="Times New Roman" w:hAnsiTheme="majorHAnsi" w:cstheme="majorHAnsi"/>
                <w:snapToGrid w:val="0"/>
                <w:sz w:val="22"/>
                <w:szCs w:val="22"/>
              </w:rPr>
              <w:t xml:space="preserve">. </w:t>
            </w:r>
          </w:p>
          <w:p w14:paraId="6020A456" w14:textId="77777777" w:rsidR="00EF4873" w:rsidRPr="001E7910" w:rsidRDefault="00EF4873" w:rsidP="00303C76">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Continue flushing the eyes until emergency personnel arrives.</w:t>
            </w:r>
          </w:p>
          <w:p w14:paraId="5F4D6755" w14:textId="3C87E8B1" w:rsidR="00EF4873" w:rsidRPr="009F7642" w:rsidRDefault="00EF4873" w:rsidP="00303C76">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EF4873" w:rsidRPr="001E7910" w14:paraId="5394E1DD" w14:textId="77777777" w:rsidTr="00C26FDB">
        <w:trPr>
          <w:trHeight w:val="1584"/>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C190E4"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First Aid- Skin</w:t>
            </w:r>
          </w:p>
          <w:p w14:paraId="3DE0453B"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6ADE77" w14:textId="77777777" w:rsidR="00EF4873" w:rsidRDefault="00EF4873" w:rsidP="00303C76">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shd w:val="clear" w:color="auto" w:fill="FFFFFF"/>
              </w:rPr>
              <w:t xml:space="preserve">Immediately </w:t>
            </w:r>
            <w:r w:rsidRPr="001E7910">
              <w:rPr>
                <w:rFonts w:asciiTheme="majorHAnsi" w:eastAsia="Times New Roman" w:hAnsiTheme="majorHAnsi" w:cstheme="majorHAnsi"/>
                <w:snapToGrid w:val="0"/>
                <w:sz w:val="22"/>
                <w:szCs w:val="22"/>
              </w:rPr>
              <w:t>move to safety shower or other water source and begin rinsing affected area(s).</w:t>
            </w:r>
          </w:p>
          <w:p w14:paraId="5FCCD06F" w14:textId="682D089C" w:rsidR="00EF4873" w:rsidRPr="001E7910" w:rsidRDefault="00EF4873" w:rsidP="00303C76">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Remove contaminated clothing (if applicable) while flushing. </w:t>
            </w:r>
            <w:r>
              <w:rPr>
                <w:rFonts w:asciiTheme="majorHAnsi" w:eastAsia="Times New Roman" w:hAnsiTheme="majorHAnsi" w:cstheme="majorHAnsi"/>
                <w:snapToGrid w:val="0"/>
                <w:sz w:val="22"/>
                <w:szCs w:val="22"/>
              </w:rPr>
              <w:t xml:space="preserve"> </w:t>
            </w:r>
            <w:r w:rsidRPr="00076060">
              <w:rPr>
                <w:rFonts w:asciiTheme="majorHAnsi" w:hAnsiTheme="majorHAnsi" w:cstheme="majorHAnsi"/>
                <w:sz w:val="22"/>
                <w:szCs w:val="22"/>
              </w:rPr>
              <w:t>Do not pull contaminated clothing over the head.</w:t>
            </w:r>
          </w:p>
          <w:p w14:paraId="4F6510A9" w14:textId="6E6EAA61" w:rsidR="00EF4873" w:rsidRPr="001E7910" w:rsidRDefault="00EF4873" w:rsidP="00303C76">
            <w:pPr>
              <w:pStyle w:val="ListParagraph"/>
              <w:widowControl w:val="0"/>
              <w:numPr>
                <w:ilvl w:val="0"/>
                <w:numId w:val="9"/>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Have another person from the lab dial </w:t>
            </w:r>
            <w:r w:rsidRPr="001E7910">
              <w:rPr>
                <w:rFonts w:asciiTheme="majorHAnsi" w:eastAsia="Times New Roman" w:hAnsiTheme="majorHAnsi" w:cstheme="majorHAnsi"/>
                <w:b/>
                <w:snapToGrid w:val="0"/>
                <w:sz w:val="22"/>
                <w:szCs w:val="22"/>
              </w:rPr>
              <w:t>911</w:t>
            </w:r>
            <w:r w:rsidRPr="001E7910">
              <w:rPr>
                <w:rFonts w:asciiTheme="majorHAnsi" w:eastAsia="Times New Roman" w:hAnsiTheme="majorHAnsi" w:cstheme="majorHAnsi"/>
                <w:snapToGrid w:val="0"/>
                <w:sz w:val="22"/>
                <w:szCs w:val="22"/>
              </w:rPr>
              <w:t xml:space="preserve">. </w:t>
            </w:r>
          </w:p>
          <w:p w14:paraId="733CF12B" w14:textId="4EBFF0D8" w:rsidR="00EF4873" w:rsidRPr="001E7910" w:rsidRDefault="00EF4873" w:rsidP="00303C76">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076060">
              <w:rPr>
                <w:rFonts w:asciiTheme="majorHAnsi" w:hAnsiTheme="majorHAnsi" w:cstheme="majorHAnsi"/>
                <w:sz w:val="22"/>
                <w:szCs w:val="22"/>
              </w:rPr>
              <w:t>Keep rinsing the affected area until emergency personnel arrive.</w:t>
            </w:r>
          </w:p>
          <w:p w14:paraId="6DA0F99D" w14:textId="77777777" w:rsidR="00EF4873" w:rsidRPr="001E7910" w:rsidRDefault="00EF4873" w:rsidP="00303C76">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EF4873" w:rsidRPr="001E7910" w14:paraId="401DC420" w14:textId="77777777" w:rsidTr="00C26FDB">
        <w:trPr>
          <w:trHeight w:val="1008"/>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1992E1"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Inhalation</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2474EA" w14:textId="77777777" w:rsidR="00EF4873" w:rsidRPr="001E7910" w:rsidRDefault="00EF4873" w:rsidP="00303C76">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Move to fresh air.</w:t>
            </w:r>
          </w:p>
          <w:p w14:paraId="2CA6112C" w14:textId="77777777" w:rsidR="00EF4873" w:rsidRPr="001E7910" w:rsidRDefault="00EF4873" w:rsidP="00303C76">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Dial </w:t>
            </w:r>
            <w:r w:rsidRPr="001E7910">
              <w:rPr>
                <w:rFonts w:asciiTheme="majorHAnsi" w:eastAsia="Times New Roman" w:hAnsiTheme="majorHAnsi" w:cstheme="majorHAnsi"/>
                <w:b/>
                <w:snapToGrid w:val="0"/>
                <w:sz w:val="22"/>
                <w:szCs w:val="22"/>
              </w:rPr>
              <w:t>911.</w:t>
            </w:r>
          </w:p>
          <w:p w14:paraId="289A3CDD" w14:textId="77777777" w:rsidR="00EF4873" w:rsidRPr="001E7910" w:rsidRDefault="00EF4873" w:rsidP="00303C76">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EF4873" w:rsidRPr="001E7910" w14:paraId="7E5B1039" w14:textId="77777777" w:rsidTr="00C26FDB">
        <w:trPr>
          <w:trHeight w:val="432"/>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F9D14C"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Other</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DF2A00" w14:textId="77777777" w:rsidR="00EF4873" w:rsidRPr="001E7910" w:rsidRDefault="00EF4873" w:rsidP="00EF4873">
            <w:pPr>
              <w:widowControl w:val="0"/>
              <w:spacing w:beforeLines="40" w:before="96" w:afterLines="40" w:after="96"/>
              <w:jc w:val="both"/>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Describe additional first aid procedures based on hazards. </w:t>
            </w:r>
          </w:p>
        </w:tc>
      </w:tr>
      <w:tr w:rsidR="00EF4873" w:rsidRPr="003E698E" w14:paraId="02B206B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68A4CD4" w14:textId="781019BA" w:rsidR="00EF4873" w:rsidRPr="00303C76" w:rsidRDefault="00EF4873" w:rsidP="00EF4873">
            <w:pPr>
              <w:widowControl w:val="0"/>
              <w:spacing w:beforeLines="40" w:before="96" w:afterLines="40" w:after="96"/>
              <w:rPr>
                <w:rFonts w:asciiTheme="majorHAnsi" w:eastAsia="Times New Roman" w:hAnsiTheme="majorHAnsi" w:cstheme="majorHAnsi"/>
                <w:b/>
                <w:snapToGrid w:val="0"/>
                <w:sz w:val="22"/>
                <w:szCs w:val="22"/>
                <w:lang w:val="fr-FR"/>
              </w:rPr>
            </w:pPr>
            <w:r w:rsidRPr="00303C76">
              <w:rPr>
                <w:rFonts w:asciiTheme="majorHAnsi" w:eastAsia="Times New Roman" w:hAnsiTheme="majorHAnsi" w:cstheme="majorHAnsi"/>
                <w:b/>
                <w:snapToGrid w:val="0"/>
                <w:sz w:val="22"/>
                <w:szCs w:val="22"/>
                <w:lang w:val="fr-FR"/>
              </w:rPr>
              <w:t>SECTION 8.</w:t>
            </w:r>
            <w:r w:rsidR="00F82869">
              <w:rPr>
                <w:rFonts w:asciiTheme="majorHAnsi" w:eastAsia="Times New Roman" w:hAnsiTheme="majorHAnsi" w:cstheme="majorHAnsi"/>
                <w:b/>
                <w:snapToGrid w:val="0"/>
                <w:sz w:val="22"/>
                <w:szCs w:val="22"/>
                <w:lang w:val="fr-FR"/>
              </w:rPr>
              <w:t xml:space="preserve"> </w:t>
            </w:r>
            <w:r w:rsidR="0078648E" w:rsidRPr="00303C76">
              <w:rPr>
                <w:rFonts w:asciiTheme="majorHAnsi" w:eastAsia="Times New Roman" w:hAnsiTheme="majorHAnsi" w:cstheme="majorHAnsi"/>
                <w:b/>
                <w:snapToGrid w:val="0"/>
                <w:sz w:val="22"/>
                <w:szCs w:val="22"/>
                <w:lang w:val="fr-FR"/>
              </w:rPr>
              <w:t>PIRANHA</w:t>
            </w:r>
            <w:r w:rsidRPr="00303C76">
              <w:rPr>
                <w:rFonts w:asciiTheme="majorHAnsi" w:eastAsia="Times New Roman" w:hAnsiTheme="majorHAnsi" w:cstheme="majorHAnsi"/>
                <w:b/>
                <w:snapToGrid w:val="0"/>
                <w:sz w:val="22"/>
                <w:szCs w:val="22"/>
                <w:lang w:val="fr-FR"/>
              </w:rPr>
              <w:t xml:space="preserve"> SOLUTION WASTE MANAGEMENT</w:t>
            </w:r>
          </w:p>
        </w:tc>
      </w:tr>
      <w:tr w:rsidR="0078648E" w:rsidRPr="001E7910" w14:paraId="70AA83BF"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B80F3F" w14:textId="7FD3EFA9" w:rsidR="0078648E" w:rsidRPr="001E7910" w:rsidRDefault="0078648E" w:rsidP="0078648E">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w:t>
            </w:r>
            <w:r w:rsidRPr="001E7910">
              <w:rPr>
                <w:rFonts w:asciiTheme="majorHAnsi" w:eastAsia="Times New Roman" w:hAnsiTheme="majorHAnsi" w:cstheme="majorHAnsi"/>
                <w:snapToGrid w:val="0"/>
                <w:sz w:val="22"/>
                <w:szCs w:val="22"/>
              </w:rPr>
              <w:t>1</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A2D8DEC" w14:textId="285ACBA2" w:rsidR="0078648E" w:rsidRPr="001E7910" w:rsidRDefault="0078648E" w:rsidP="0078648E">
            <w:pPr>
              <w:widowControl w:val="0"/>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Prior to placing piranha solution in a waste container, allow the solution to completely react and cool down in a labeled, open-top glass container inside a fume hood for at least 24 hours.</w:t>
            </w:r>
          </w:p>
        </w:tc>
      </w:tr>
      <w:tr w:rsidR="0078648E" w:rsidRPr="001E7910" w14:paraId="2E0B8184"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D39F6" w14:textId="0363F75A" w:rsidR="0078648E" w:rsidRPr="001E7910" w:rsidRDefault="0078648E" w:rsidP="0078648E">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w:t>
            </w:r>
            <w:r w:rsidRPr="001E7910">
              <w:rPr>
                <w:rFonts w:asciiTheme="majorHAnsi" w:eastAsia="Times New Roman" w:hAnsiTheme="majorHAnsi" w:cstheme="majorHAnsi"/>
                <w:snapToGrid w:val="0"/>
                <w:sz w:val="22"/>
                <w:szCs w:val="22"/>
              </w:rPr>
              <w:t>2</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F56AB5" w14:textId="6690746F" w:rsidR="0078648E" w:rsidRPr="001E7910" w:rsidRDefault="0078648E" w:rsidP="0078648E">
            <w:pPr>
              <w:widowControl w:val="0"/>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Once cooled, Piranha solution wastes must be diluted and stored alone in a one</w:t>
            </w:r>
            <w:r w:rsidR="00303C76">
              <w:rPr>
                <w:rFonts w:asciiTheme="majorHAnsi" w:hAnsiTheme="majorHAnsi" w:cstheme="majorHAnsi"/>
                <w:sz w:val="22"/>
                <w:szCs w:val="22"/>
              </w:rPr>
              <w:t>-</w:t>
            </w:r>
            <w:r w:rsidRPr="00F66669">
              <w:rPr>
                <w:rFonts w:asciiTheme="majorHAnsi" w:hAnsiTheme="majorHAnsi" w:cstheme="majorHAnsi"/>
                <w:sz w:val="22"/>
                <w:szCs w:val="22"/>
              </w:rPr>
              <w:t xml:space="preserve">liter container with a vented cap provided by </w:t>
            </w:r>
            <w:hyperlink r:id="rId10" w:history="1">
              <w:r w:rsidRPr="009B7319">
                <w:rPr>
                  <w:rStyle w:val="Hyperlink"/>
                  <w:rFonts w:asciiTheme="majorHAnsi" w:hAnsiTheme="majorHAnsi" w:cstheme="majorHAnsi"/>
                  <w:b/>
                  <w:color w:val="54AE54"/>
                  <w:sz w:val="22"/>
                  <w:szCs w:val="22"/>
                  <w:u w:val="none"/>
                </w:rPr>
                <w:t>EHS</w:t>
              </w:r>
            </w:hyperlink>
            <w:r w:rsidRPr="00F66669">
              <w:rPr>
                <w:rFonts w:asciiTheme="majorHAnsi" w:hAnsiTheme="majorHAnsi" w:cstheme="majorHAnsi"/>
                <w:sz w:val="22"/>
                <w:szCs w:val="22"/>
              </w:rPr>
              <w:t xml:space="preserve">. </w:t>
            </w:r>
            <w:r w:rsidRPr="00F66669">
              <w:rPr>
                <w:rFonts w:asciiTheme="majorHAnsi" w:hAnsiTheme="majorHAnsi" w:cstheme="majorHAnsi"/>
                <w:b/>
                <w:sz w:val="22"/>
                <w:szCs w:val="22"/>
              </w:rPr>
              <w:t>NO OTHER CHEMICALS OR WASTES MAY BE ADDED TO PIRANHA SOLUTION WASTE.</w:t>
            </w:r>
          </w:p>
        </w:tc>
      </w:tr>
      <w:tr w:rsidR="0078648E" w:rsidRPr="001E7910" w14:paraId="052A46A2"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1F8AF95" w14:textId="61280891" w:rsidR="0078648E" w:rsidRDefault="0078648E" w:rsidP="0078648E">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8.3</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74BAAC" w14:textId="3B4E3F2A" w:rsidR="0078648E" w:rsidRPr="001E7910" w:rsidRDefault="0078648E" w:rsidP="0078648E">
            <w:pPr>
              <w:widowControl w:val="0"/>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Piranha waste containers must be labeled with a hazardous waste label, full chemical names (</w:t>
            </w:r>
            <w:r w:rsidRPr="00F66669">
              <w:rPr>
                <w:rFonts w:asciiTheme="majorHAnsi" w:hAnsiTheme="majorHAnsi" w:cstheme="majorHAnsi"/>
                <w:b/>
                <w:sz w:val="22"/>
                <w:szCs w:val="22"/>
              </w:rPr>
              <w:t>include any metals on the label if applicable</w:t>
            </w:r>
            <w:r w:rsidRPr="00F66669">
              <w:rPr>
                <w:rFonts w:asciiTheme="majorHAnsi" w:hAnsiTheme="majorHAnsi" w:cstheme="majorHAnsi"/>
                <w:sz w:val="22"/>
                <w:szCs w:val="22"/>
              </w:rPr>
              <w:t>), estimated percentages of each chemical constituent, the applicable hazard classes, and the contact and building information.</w:t>
            </w:r>
          </w:p>
        </w:tc>
      </w:tr>
      <w:tr w:rsidR="0078648E" w:rsidRPr="001E7910" w14:paraId="4382F62C"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E468C7" w14:textId="7B0E62B5" w:rsidR="0078648E" w:rsidRDefault="0078648E" w:rsidP="0078648E">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8.4</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946F69" w14:textId="1C956E5B" w:rsidR="0078648E" w:rsidRPr="001E7910" w:rsidRDefault="0078648E" w:rsidP="0078648E">
            <w:pPr>
              <w:widowControl w:val="0"/>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 xml:space="preserve">Piranha solution wastes must be at least 50% water by volume and never exceed one liter. Wear the personal protective equipment indicated in the safety data sheets (e.g., splash goggles, chemical resistant gloves, etc.), work in a fume hood, and slowly add piranha solution to water. </w:t>
            </w:r>
            <w:r w:rsidRPr="00F66669">
              <w:rPr>
                <w:rFonts w:asciiTheme="majorHAnsi" w:hAnsiTheme="majorHAnsi" w:cstheme="majorHAnsi"/>
                <w:b/>
                <w:sz w:val="22"/>
                <w:szCs w:val="22"/>
              </w:rPr>
              <w:t>NEVER ADD WATER TO PIRANHA SOLUTION</w:t>
            </w:r>
            <w:r w:rsidRPr="00F66669">
              <w:rPr>
                <w:rFonts w:asciiTheme="majorHAnsi" w:hAnsiTheme="majorHAnsi" w:cstheme="majorHAnsi"/>
                <w:sz w:val="22"/>
                <w:szCs w:val="22"/>
              </w:rPr>
              <w:t xml:space="preserve">.   </w:t>
            </w:r>
          </w:p>
        </w:tc>
      </w:tr>
      <w:tr w:rsidR="0078648E" w:rsidRPr="001E7910" w14:paraId="24DD8D35"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323619" w14:textId="40D6D934" w:rsidR="0078648E" w:rsidRDefault="0078648E" w:rsidP="0078648E">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8.5</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9524994" w14:textId="31959A3A" w:rsidR="0078648E" w:rsidRPr="001E7910" w:rsidRDefault="0078648E" w:rsidP="0078648E">
            <w:pPr>
              <w:widowControl w:val="0"/>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Piranha solution waste must be stored alone in a chemical fume hood at or near a green “Satellite Accumulation Area” sign. Secondary containment is recommended during storage.</w:t>
            </w:r>
          </w:p>
        </w:tc>
      </w:tr>
      <w:tr w:rsidR="0078648E" w:rsidRPr="001E7910" w14:paraId="667D943F"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7EE6F2" w14:textId="50399BEE" w:rsidR="0078648E" w:rsidRDefault="0078648E" w:rsidP="0078648E">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8.6</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96EB0B3" w14:textId="6B702AC5" w:rsidR="0078648E" w:rsidRPr="001E7910" w:rsidRDefault="0078648E" w:rsidP="0078648E">
            <w:pPr>
              <w:widowControl w:val="0"/>
              <w:spacing w:beforeLines="40" w:before="96" w:afterLines="40" w:after="96"/>
              <w:rPr>
                <w:rFonts w:asciiTheme="majorHAnsi" w:eastAsia="Times New Roman" w:hAnsiTheme="majorHAnsi" w:cstheme="majorHAnsi"/>
                <w:snapToGrid w:val="0"/>
                <w:sz w:val="22"/>
                <w:szCs w:val="22"/>
              </w:rPr>
            </w:pPr>
            <w:r w:rsidRPr="00F66669">
              <w:rPr>
                <w:rFonts w:asciiTheme="majorHAnsi" w:hAnsiTheme="majorHAnsi" w:cstheme="majorHAnsi"/>
                <w:sz w:val="22"/>
                <w:szCs w:val="22"/>
              </w:rPr>
              <w:t xml:space="preserve">Lab personnel must submit a </w:t>
            </w:r>
            <w:hyperlink r:id="rId11" w:history="1">
              <w:r w:rsidRPr="009B7319">
                <w:rPr>
                  <w:rStyle w:val="Hyperlink"/>
                  <w:rFonts w:asciiTheme="majorHAnsi" w:hAnsiTheme="majorHAnsi" w:cstheme="majorHAnsi"/>
                  <w:b/>
                  <w:color w:val="54AE54"/>
                  <w:sz w:val="22"/>
                  <w:szCs w:val="22"/>
                  <w:u w:val="none"/>
                </w:rPr>
                <w:t>chemical waste pickup request</w:t>
              </w:r>
            </w:hyperlink>
            <w:r w:rsidRPr="00F66669">
              <w:rPr>
                <w:rFonts w:asciiTheme="majorHAnsi" w:hAnsiTheme="majorHAnsi" w:cstheme="majorHAnsi"/>
                <w:sz w:val="22"/>
                <w:szCs w:val="22"/>
              </w:rPr>
              <w:t xml:space="preserve"> through the EHS website to have the waste removed.</w:t>
            </w:r>
          </w:p>
        </w:tc>
      </w:tr>
      <w:tr w:rsidR="00EF4873" w:rsidRPr="001E7910" w14:paraId="30E0B4C5" w14:textId="77777777" w:rsidTr="00593D28">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AD3131" w14:textId="0E121576" w:rsidR="00EF4873" w:rsidRDefault="00EF4873" w:rsidP="00EF4873">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8.7</w:t>
            </w:r>
          </w:p>
        </w:tc>
        <w:tc>
          <w:tcPr>
            <w:tcW w:w="1035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450BC0" w14:textId="4E43FDDF"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b/>
                <w:bCs/>
                <w:iCs/>
                <w:snapToGrid w:val="0"/>
                <w:color w:val="54AE54"/>
                <w:sz w:val="22"/>
                <w:szCs w:val="22"/>
              </w:rPr>
              <w:t xml:space="preserve">Describe </w:t>
            </w:r>
            <w:r>
              <w:rPr>
                <w:rFonts w:asciiTheme="majorHAnsi" w:eastAsia="Times New Roman" w:hAnsiTheme="majorHAnsi" w:cstheme="majorHAnsi"/>
                <w:b/>
                <w:bCs/>
                <w:iCs/>
                <w:snapToGrid w:val="0"/>
                <w:color w:val="54AE54"/>
                <w:sz w:val="22"/>
                <w:szCs w:val="22"/>
              </w:rPr>
              <w:t xml:space="preserve">additional waste management procedures for </w:t>
            </w:r>
            <w:r w:rsidR="0078648E">
              <w:rPr>
                <w:rFonts w:asciiTheme="majorHAnsi" w:eastAsia="Times New Roman" w:hAnsiTheme="majorHAnsi" w:cstheme="majorHAnsi"/>
                <w:b/>
                <w:bCs/>
                <w:iCs/>
                <w:snapToGrid w:val="0"/>
                <w:color w:val="54AE54"/>
                <w:sz w:val="22"/>
                <w:szCs w:val="22"/>
              </w:rPr>
              <w:t>piranha</w:t>
            </w:r>
            <w:r>
              <w:rPr>
                <w:rFonts w:asciiTheme="majorHAnsi" w:eastAsia="Times New Roman" w:hAnsiTheme="majorHAnsi" w:cstheme="majorHAnsi"/>
                <w:b/>
                <w:bCs/>
                <w:iCs/>
                <w:snapToGrid w:val="0"/>
                <w:color w:val="54AE54"/>
                <w:sz w:val="22"/>
                <w:szCs w:val="22"/>
              </w:rPr>
              <w:t xml:space="preserve"> solution specific to the laboratory.</w:t>
            </w:r>
          </w:p>
        </w:tc>
      </w:tr>
      <w:tr w:rsidR="00EF4873" w:rsidRPr="001E7910" w14:paraId="2D3A7C9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A745DAD" w14:textId="1FDFE6B9"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9.</w:t>
            </w:r>
            <w:r w:rsidR="00F82869">
              <w:rPr>
                <w:rFonts w:asciiTheme="majorHAnsi" w:eastAsia="Times New Roman" w:hAnsiTheme="majorHAnsi" w:cstheme="majorHAnsi"/>
                <w:b/>
                <w:snapToGrid w:val="0"/>
                <w:sz w:val="22"/>
                <w:szCs w:val="22"/>
              </w:rPr>
              <w:t xml:space="preserve"> </w:t>
            </w:r>
            <w:r w:rsidRPr="001E7910">
              <w:rPr>
                <w:rFonts w:asciiTheme="majorHAnsi" w:eastAsia="Times New Roman" w:hAnsiTheme="majorHAnsi" w:cstheme="majorHAnsi"/>
                <w:b/>
                <w:snapToGrid w:val="0"/>
                <w:sz w:val="22"/>
                <w:szCs w:val="22"/>
              </w:rPr>
              <w:t>DECONTAMINATION PROCEDURES (</w:t>
            </w:r>
            <w:r w:rsidRPr="001E7910">
              <w:rPr>
                <w:rFonts w:asciiTheme="majorHAnsi" w:eastAsia="Times New Roman" w:hAnsiTheme="majorHAnsi" w:cstheme="majorHAnsi"/>
                <w:b/>
                <w:i/>
                <w:snapToGrid w:val="0"/>
                <w:sz w:val="22"/>
                <w:szCs w:val="22"/>
              </w:rPr>
              <w:t>Attach or insert steps. Add more lines as necessary).</w:t>
            </w:r>
          </w:p>
        </w:tc>
      </w:tr>
      <w:tr w:rsidR="00EF4873" w:rsidRPr="001E7910" w14:paraId="5D9FA655"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CA2597"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Equipment</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10D3F1" w14:textId="2F63DA1A" w:rsidR="00EF4873" w:rsidRPr="001E7910" w:rsidRDefault="00EF4873" w:rsidP="00EF4873">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Describe how equipment will be decontaminated after use (e.g.</w:t>
            </w:r>
            <w:r>
              <w:rPr>
                <w:rFonts w:asciiTheme="majorHAnsi" w:eastAsia="Times New Roman" w:hAnsiTheme="majorHAnsi" w:cstheme="majorHAnsi"/>
                <w:b/>
                <w:bCs/>
                <w:iCs/>
                <w:snapToGrid w:val="0"/>
                <w:color w:val="54AE54"/>
                <w:sz w:val="22"/>
                <w:szCs w:val="22"/>
              </w:rPr>
              <w:t>,</w:t>
            </w:r>
            <w:r w:rsidRPr="001E7910">
              <w:rPr>
                <w:rFonts w:asciiTheme="majorHAnsi" w:eastAsia="Times New Roman" w:hAnsiTheme="majorHAnsi" w:cstheme="majorHAnsi"/>
                <w:b/>
                <w:bCs/>
                <w:iCs/>
                <w:snapToGrid w:val="0"/>
                <w:color w:val="54AE54"/>
                <w:sz w:val="22"/>
                <w:szCs w:val="22"/>
              </w:rPr>
              <w:t xml:space="preserve"> use manufacturer instructions, specifications, etc.).</w:t>
            </w:r>
          </w:p>
        </w:tc>
      </w:tr>
      <w:tr w:rsidR="00EF4873" w:rsidRPr="001E7910" w14:paraId="0CB23416"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E4A3220" w14:textId="0DEDFCED"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Glassware</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F71D2D6" w14:textId="3CD75AED" w:rsidR="00EF4873" w:rsidRPr="001E7910" w:rsidRDefault="00EF4873" w:rsidP="00EF4873">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 xml:space="preserve">Describe how </w:t>
            </w:r>
            <w:r>
              <w:rPr>
                <w:rFonts w:asciiTheme="majorHAnsi" w:eastAsia="Times New Roman" w:hAnsiTheme="majorHAnsi" w:cstheme="majorHAnsi"/>
                <w:b/>
                <w:bCs/>
                <w:iCs/>
                <w:snapToGrid w:val="0"/>
                <w:color w:val="54AE54"/>
                <w:sz w:val="22"/>
                <w:szCs w:val="22"/>
              </w:rPr>
              <w:t xml:space="preserve">glassware contaminated with </w:t>
            </w:r>
            <w:r w:rsidR="0078648E">
              <w:rPr>
                <w:rFonts w:asciiTheme="majorHAnsi" w:eastAsia="Times New Roman" w:hAnsiTheme="majorHAnsi" w:cstheme="majorHAnsi"/>
                <w:b/>
                <w:bCs/>
                <w:iCs/>
                <w:snapToGrid w:val="0"/>
                <w:color w:val="54AE54"/>
                <w:sz w:val="22"/>
                <w:szCs w:val="22"/>
              </w:rPr>
              <w:t>piranha</w:t>
            </w:r>
            <w:r>
              <w:rPr>
                <w:rFonts w:asciiTheme="majorHAnsi" w:eastAsia="Times New Roman" w:hAnsiTheme="majorHAnsi" w:cstheme="majorHAnsi"/>
                <w:b/>
                <w:bCs/>
                <w:iCs/>
                <w:snapToGrid w:val="0"/>
                <w:color w:val="54AE54"/>
                <w:sz w:val="22"/>
                <w:szCs w:val="22"/>
              </w:rPr>
              <w:t xml:space="preserve"> solution</w:t>
            </w:r>
            <w:r w:rsidRPr="001E7910">
              <w:rPr>
                <w:rFonts w:asciiTheme="majorHAnsi" w:eastAsia="Times New Roman" w:hAnsiTheme="majorHAnsi" w:cstheme="majorHAnsi"/>
                <w:b/>
                <w:bCs/>
                <w:iCs/>
                <w:snapToGrid w:val="0"/>
                <w:color w:val="54AE54"/>
                <w:sz w:val="22"/>
                <w:szCs w:val="22"/>
              </w:rPr>
              <w:t xml:space="preserve"> will be decontaminated after use</w:t>
            </w:r>
            <w:r>
              <w:rPr>
                <w:rFonts w:asciiTheme="majorHAnsi" w:eastAsia="Times New Roman" w:hAnsiTheme="majorHAnsi" w:cstheme="majorHAnsi"/>
                <w:b/>
                <w:bCs/>
                <w:iCs/>
                <w:snapToGrid w:val="0"/>
                <w:color w:val="54AE54"/>
                <w:sz w:val="22"/>
                <w:szCs w:val="22"/>
              </w:rPr>
              <w:t>.</w:t>
            </w:r>
          </w:p>
        </w:tc>
      </w:tr>
      <w:tr w:rsidR="00EF4873" w:rsidRPr="001E7910" w14:paraId="780EA90B"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BCE64A"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Work Area</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DB95CC" w14:textId="637C3756" w:rsidR="00EF4873" w:rsidRPr="001E7910" w:rsidRDefault="00EF4873" w:rsidP="00EF4873">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Describe how the work area (e.g.</w:t>
            </w:r>
            <w:r>
              <w:rPr>
                <w:rFonts w:asciiTheme="majorHAnsi" w:eastAsia="Times New Roman" w:hAnsiTheme="majorHAnsi" w:cstheme="majorHAnsi"/>
                <w:b/>
                <w:bCs/>
                <w:iCs/>
                <w:snapToGrid w:val="0"/>
                <w:color w:val="54AE54"/>
                <w:sz w:val="22"/>
                <w:szCs w:val="22"/>
              </w:rPr>
              <w:t>,</w:t>
            </w:r>
            <w:r w:rsidRPr="001E7910">
              <w:rPr>
                <w:rFonts w:asciiTheme="majorHAnsi" w:eastAsia="Times New Roman" w:hAnsiTheme="majorHAnsi" w:cstheme="majorHAnsi"/>
                <w:b/>
                <w:bCs/>
                <w:iCs/>
                <w:snapToGrid w:val="0"/>
                <w:color w:val="54AE54"/>
                <w:sz w:val="22"/>
                <w:szCs w:val="22"/>
              </w:rPr>
              <w:t xml:space="preserve"> fume hoods, trays, etc.) will be decontaminated after use.</w:t>
            </w:r>
          </w:p>
        </w:tc>
      </w:tr>
      <w:tr w:rsidR="00EF4873" w:rsidRPr="001E7910" w14:paraId="4E360409"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78079A" w14:textId="77777777" w:rsidR="00EF4873" w:rsidRPr="001E7910"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Personal   Hygiene</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C87B7B" w14:textId="77777777" w:rsidR="00EF4873" w:rsidRPr="001E7910" w:rsidRDefault="00EF4873" w:rsidP="00EF4873">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Describe how the researchers will decontaminate after procedure.</w:t>
            </w:r>
          </w:p>
        </w:tc>
      </w:tr>
      <w:tr w:rsidR="00EF4873" w:rsidRPr="001E7910" w14:paraId="50DAE6D3"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945ABC2" w14:textId="7931DEE5"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10.</w:t>
            </w:r>
            <w:r w:rsidR="00F82869">
              <w:rPr>
                <w:rFonts w:asciiTheme="majorHAnsi" w:eastAsia="Times New Roman" w:hAnsiTheme="majorHAnsi" w:cstheme="majorHAnsi"/>
                <w:b/>
                <w:snapToGrid w:val="0"/>
                <w:sz w:val="22"/>
                <w:szCs w:val="22"/>
              </w:rPr>
              <w:t xml:space="preserve"> </w:t>
            </w:r>
            <w:r w:rsidRPr="001E7910">
              <w:rPr>
                <w:rFonts w:asciiTheme="majorHAnsi" w:eastAsia="Times New Roman" w:hAnsiTheme="majorHAnsi" w:cstheme="majorHAnsi"/>
                <w:b/>
                <w:snapToGrid w:val="0"/>
                <w:sz w:val="22"/>
                <w:szCs w:val="22"/>
              </w:rPr>
              <w:t xml:space="preserve">SPECIFIC PROCEDURE </w:t>
            </w:r>
          </w:p>
        </w:tc>
      </w:tr>
      <w:tr w:rsidR="00EF4873" w:rsidRPr="001E7910" w14:paraId="47A6CBB8"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D61314" w14:textId="28DF5316" w:rsidR="00EF4873" w:rsidRPr="001E7910" w:rsidRDefault="00EF4873" w:rsidP="00EF4873">
            <w:pPr>
              <w:widowControl w:val="0"/>
              <w:spacing w:beforeLines="40" w:before="96" w:afterLines="40" w:after="96"/>
              <w:rPr>
                <w:rFonts w:asciiTheme="majorHAnsi" w:eastAsia="Times New Roman" w:hAnsiTheme="majorHAnsi" w:cstheme="majorHAnsi"/>
                <w:b/>
                <w:bCs/>
                <w:iCs/>
                <w:snapToGrid w:val="0"/>
                <w:sz w:val="22"/>
                <w:szCs w:val="22"/>
              </w:rPr>
            </w:pPr>
            <w:r w:rsidRPr="001E7910">
              <w:rPr>
                <w:rFonts w:asciiTheme="majorHAnsi" w:eastAsia="Times New Roman" w:hAnsiTheme="majorHAnsi" w:cstheme="majorHAnsi"/>
                <w:b/>
                <w:bCs/>
                <w:iCs/>
                <w:snapToGrid w:val="0"/>
                <w:color w:val="54AE54"/>
                <w:sz w:val="22"/>
                <w:szCs w:val="22"/>
              </w:rPr>
              <w:t xml:space="preserve">List or attach a copy of the steps and appropriate safety controls for procedures using </w:t>
            </w:r>
            <w:r w:rsidR="0078648E">
              <w:rPr>
                <w:rFonts w:asciiTheme="majorHAnsi" w:eastAsia="Times New Roman" w:hAnsiTheme="majorHAnsi" w:cstheme="majorHAnsi"/>
                <w:b/>
                <w:bCs/>
                <w:iCs/>
                <w:snapToGrid w:val="0"/>
                <w:color w:val="54AE54"/>
                <w:sz w:val="22"/>
                <w:szCs w:val="22"/>
              </w:rPr>
              <w:t>piranha</w:t>
            </w:r>
            <w:r>
              <w:rPr>
                <w:rFonts w:asciiTheme="majorHAnsi" w:eastAsia="Times New Roman" w:hAnsiTheme="majorHAnsi" w:cstheme="majorHAnsi"/>
                <w:b/>
                <w:bCs/>
                <w:iCs/>
                <w:snapToGrid w:val="0"/>
                <w:color w:val="54AE54"/>
                <w:sz w:val="22"/>
                <w:szCs w:val="22"/>
              </w:rPr>
              <w:t xml:space="preserve"> solution.</w:t>
            </w:r>
            <w:r w:rsidRPr="001E7910">
              <w:rPr>
                <w:rFonts w:asciiTheme="majorHAnsi" w:eastAsia="Times New Roman" w:hAnsiTheme="majorHAnsi" w:cstheme="majorHAnsi"/>
                <w:b/>
                <w:bCs/>
                <w:iCs/>
                <w:snapToGrid w:val="0"/>
                <w:color w:val="54AE54"/>
                <w:sz w:val="22"/>
                <w:szCs w:val="22"/>
              </w:rPr>
              <w:t xml:space="preserve">  </w:t>
            </w:r>
          </w:p>
        </w:tc>
      </w:tr>
      <w:tr w:rsidR="00EF4873" w:rsidRPr="001E7910" w14:paraId="53622DDE"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64E22995" w14:textId="5907C912"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11A.</w:t>
            </w:r>
            <w:r w:rsidR="00F82869">
              <w:rPr>
                <w:rFonts w:asciiTheme="majorHAnsi" w:eastAsia="Times New Roman" w:hAnsiTheme="majorHAnsi" w:cstheme="majorHAnsi"/>
                <w:b/>
                <w:snapToGrid w:val="0"/>
                <w:sz w:val="22"/>
                <w:szCs w:val="22"/>
              </w:rPr>
              <w:t xml:space="preserve"> </w:t>
            </w:r>
            <w:r w:rsidR="005E2EC4">
              <w:rPr>
                <w:rFonts w:asciiTheme="majorHAnsi" w:eastAsia="Times New Roman" w:hAnsiTheme="majorHAnsi" w:cstheme="majorHAnsi"/>
                <w:b/>
                <w:snapToGrid w:val="0"/>
                <w:sz w:val="22"/>
                <w:szCs w:val="22"/>
              </w:rPr>
              <w:t xml:space="preserve">LAB PERSONNEL </w:t>
            </w:r>
            <w:r w:rsidRPr="001E7910">
              <w:rPr>
                <w:rFonts w:asciiTheme="majorHAnsi" w:eastAsia="Times New Roman" w:hAnsiTheme="majorHAnsi" w:cstheme="majorHAnsi"/>
                <w:b/>
                <w:snapToGrid w:val="0"/>
                <w:sz w:val="22"/>
                <w:szCs w:val="22"/>
              </w:rPr>
              <w:t xml:space="preserve">APPROVAL </w:t>
            </w:r>
          </w:p>
        </w:tc>
      </w:tr>
      <w:tr w:rsidR="00EF4873" w:rsidRPr="001E7910" w14:paraId="15F718F7" w14:textId="77777777" w:rsidTr="00C26FDB">
        <w:trPr>
          <w:trHeight w:val="377"/>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9D0857" w14:textId="2BDC5BD9" w:rsidR="00EF4873" w:rsidRDefault="00EF4873" w:rsidP="00EF4873">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I have reviewed, </w:t>
            </w:r>
            <w:proofErr w:type="gramStart"/>
            <w:r w:rsidRPr="001E7910">
              <w:rPr>
                <w:rFonts w:asciiTheme="majorHAnsi" w:eastAsia="Times New Roman" w:hAnsiTheme="majorHAnsi" w:cstheme="majorHAnsi"/>
                <w:snapToGrid w:val="0"/>
                <w:sz w:val="22"/>
                <w:szCs w:val="22"/>
              </w:rPr>
              <w:t>understand</w:t>
            </w:r>
            <w:proofErr w:type="gramEnd"/>
            <w:r w:rsidRPr="001E7910">
              <w:rPr>
                <w:rFonts w:asciiTheme="majorHAnsi" w:eastAsia="Times New Roman" w:hAnsiTheme="majorHAnsi" w:cstheme="majorHAnsi"/>
                <w:snapToGrid w:val="0"/>
                <w:sz w:val="22"/>
                <w:szCs w:val="22"/>
              </w:rPr>
              <w:t xml:space="preserve"> and agree to follow this lab-specific standard operating procedure (LSOP) regarding </w:t>
            </w:r>
            <w:r w:rsidR="0078648E">
              <w:rPr>
                <w:rFonts w:asciiTheme="majorHAnsi" w:hAnsiTheme="majorHAnsi" w:cstheme="majorHAnsi"/>
                <w:sz w:val="22"/>
                <w:szCs w:val="22"/>
              </w:rPr>
              <w:t>piranha</w:t>
            </w:r>
            <w:r>
              <w:rPr>
                <w:rFonts w:asciiTheme="majorHAnsi" w:hAnsiTheme="majorHAnsi" w:cstheme="majorHAnsi"/>
                <w:sz w:val="22"/>
                <w:szCs w:val="22"/>
              </w:rPr>
              <w:t xml:space="preserve"> solution</w:t>
            </w:r>
            <w:r w:rsidRPr="001E7910">
              <w:rPr>
                <w:rFonts w:asciiTheme="majorHAnsi" w:eastAsia="Times New Roman" w:hAnsiTheme="majorHAnsi" w:cstheme="majorHAnsi"/>
                <w:snapToGrid w:val="0"/>
                <w:sz w:val="22"/>
                <w:szCs w:val="22"/>
              </w:rPr>
              <w:t xml:space="preserve">. Failure to follow the LSOP and lab-specific training guidelines for research with </w:t>
            </w:r>
            <w:r w:rsidR="0078648E">
              <w:rPr>
                <w:rFonts w:asciiTheme="majorHAnsi" w:eastAsia="Times New Roman" w:hAnsiTheme="majorHAnsi" w:cstheme="majorHAnsi"/>
                <w:snapToGrid w:val="0"/>
                <w:sz w:val="22"/>
                <w:szCs w:val="22"/>
              </w:rPr>
              <w:t>piranha</w:t>
            </w:r>
            <w:r>
              <w:rPr>
                <w:rFonts w:asciiTheme="majorHAnsi" w:eastAsia="Times New Roman" w:hAnsiTheme="majorHAnsi" w:cstheme="majorHAnsi"/>
                <w:snapToGrid w:val="0"/>
                <w:sz w:val="22"/>
                <w:szCs w:val="22"/>
              </w:rPr>
              <w:t xml:space="preserve"> solution</w:t>
            </w:r>
            <w:r w:rsidRPr="001E7910">
              <w:rPr>
                <w:rFonts w:asciiTheme="majorHAnsi" w:eastAsia="Times New Roman" w:hAnsiTheme="majorHAnsi" w:cstheme="majorHAnsi"/>
                <w:snapToGrid w:val="0"/>
                <w:sz w:val="22"/>
                <w:szCs w:val="22"/>
              </w:rPr>
              <w:t xml:space="preserve"> is a violation of the </w:t>
            </w:r>
            <w:hyperlink r:id="rId12" w:history="1">
              <w:r w:rsidR="009B7319">
                <w:rPr>
                  <w:rFonts w:asciiTheme="majorHAnsi" w:eastAsia="Times New Roman" w:hAnsiTheme="majorHAnsi" w:cstheme="majorHAnsi"/>
                  <w:b/>
                  <w:snapToGrid w:val="0"/>
                  <w:color w:val="54AE54"/>
                  <w:sz w:val="22"/>
                  <w:szCs w:val="22"/>
                </w:rPr>
                <w:t>University Health and Safety Policy</w:t>
              </w:r>
            </w:hyperlink>
            <w:r w:rsidRPr="001E7910">
              <w:rPr>
                <w:rFonts w:asciiTheme="majorHAnsi" w:eastAsia="Times New Roman" w:hAnsiTheme="majorHAnsi" w:cstheme="majorHAnsi"/>
                <w:snapToGrid w:val="0"/>
                <w:sz w:val="22"/>
                <w:szCs w:val="22"/>
              </w:rPr>
              <w:t xml:space="preserve"> and </w:t>
            </w:r>
            <w:hyperlink r:id="rId13" w:history="1">
              <w:r w:rsidRPr="009B7319">
                <w:rPr>
                  <w:rFonts w:asciiTheme="majorHAnsi" w:eastAsia="Times New Roman" w:hAnsiTheme="majorHAnsi" w:cstheme="majorHAnsi"/>
                  <w:b/>
                  <w:snapToGrid w:val="0"/>
                  <w:color w:val="54AE54"/>
                  <w:sz w:val="22"/>
                  <w:szCs w:val="22"/>
                </w:rPr>
                <w:t>University Code of Conduct</w:t>
              </w:r>
            </w:hyperlink>
            <w:r w:rsidRPr="001E7910">
              <w:rPr>
                <w:rFonts w:asciiTheme="majorHAnsi" w:eastAsia="Times New Roman" w:hAnsiTheme="majorHAnsi" w:cstheme="majorHAnsi"/>
                <w:snapToGrid w:val="0"/>
                <w:sz w:val="22"/>
                <w:szCs w:val="22"/>
              </w:rPr>
              <w:t>. Further approval from the PI is required if any of the following events occur:</w:t>
            </w:r>
          </w:p>
          <w:p w14:paraId="2526FB1C" w14:textId="77777777" w:rsidR="00EF4873" w:rsidRPr="00C36D89" w:rsidRDefault="00EF4873" w:rsidP="00EF4873">
            <w:pPr>
              <w:widowControl w:val="0"/>
              <w:spacing w:beforeLines="40" w:before="96" w:afterLines="40" w:after="96"/>
              <w:rPr>
                <w:rFonts w:asciiTheme="majorHAnsi" w:eastAsia="Times New Roman" w:hAnsiTheme="majorHAnsi" w:cstheme="majorHAnsi"/>
                <w:snapToGrid w:val="0"/>
                <w:sz w:val="12"/>
                <w:szCs w:val="12"/>
              </w:rPr>
            </w:pPr>
          </w:p>
          <w:p w14:paraId="7855D33C" w14:textId="77777777" w:rsidR="00EF4873" w:rsidRPr="001E7910" w:rsidRDefault="00EF4873" w:rsidP="005E2EC4">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A change in amount (</w:t>
            </w:r>
            <w:r w:rsidRPr="001E7910">
              <w:rPr>
                <w:rFonts w:asciiTheme="majorHAnsi" w:eastAsia="Times New Roman" w:hAnsiTheme="majorHAnsi" w:cstheme="majorHAnsi"/>
                <w:b/>
                <w:iCs/>
                <w:color w:val="54AE54"/>
                <w:sz w:val="22"/>
                <w:szCs w:val="22"/>
              </w:rPr>
              <w:t>Add volume</w:t>
            </w:r>
            <w:r w:rsidRPr="001E7910">
              <w:rPr>
                <w:rFonts w:asciiTheme="majorHAnsi" w:eastAsia="Times New Roman" w:hAnsiTheme="majorHAnsi" w:cstheme="majorHAnsi"/>
                <w:sz w:val="22"/>
                <w:szCs w:val="22"/>
              </w:rPr>
              <w:t>) or substitution of the chemicals in the procedure is planned</w:t>
            </w:r>
          </w:p>
          <w:p w14:paraId="0F9598A4" w14:textId="77777777" w:rsidR="00EF4873" w:rsidRPr="001E7910" w:rsidRDefault="00EF4873" w:rsidP="005E2EC4">
            <w:pPr>
              <w:widowControl w:val="0"/>
              <w:numPr>
                <w:ilvl w:val="0"/>
                <w:numId w:val="3"/>
              </w:numPr>
              <w:shd w:val="clear" w:color="auto" w:fill="FFFFFF"/>
              <w:spacing w:before="0" w:after="0" w:line="276" w:lineRule="auto"/>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A change in the agreed-upon experimental set-up is planned</w:t>
            </w:r>
          </w:p>
          <w:p w14:paraId="790D7828" w14:textId="77777777" w:rsidR="00EF4873" w:rsidRPr="001E7910" w:rsidRDefault="00EF4873" w:rsidP="005E2EC4">
            <w:pPr>
              <w:widowControl w:val="0"/>
              <w:numPr>
                <w:ilvl w:val="0"/>
                <w:numId w:val="3"/>
              </w:numPr>
              <w:shd w:val="clear" w:color="auto" w:fill="FFFFFF"/>
              <w:spacing w:before="0" w:after="0" w:line="276" w:lineRule="auto"/>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 xml:space="preserve">Signs of a failure in safety design or equipment are observed </w:t>
            </w:r>
          </w:p>
          <w:p w14:paraId="14C799A9" w14:textId="77777777" w:rsidR="00EF4873" w:rsidRPr="001E7910" w:rsidRDefault="00EF4873" w:rsidP="005E2EC4">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Signs or symptoms of a chemical exposure to any personnel are observed</w:t>
            </w:r>
          </w:p>
          <w:p w14:paraId="485E9713" w14:textId="77777777" w:rsidR="00EF4873" w:rsidRPr="001E7910" w:rsidRDefault="00EF4873" w:rsidP="005E2EC4">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 xml:space="preserve">Unexpected and/or potentially dangerous experimental results occur (e.g., fire, </w:t>
            </w:r>
            <w:r w:rsidRPr="001E7910">
              <w:rPr>
                <w:rFonts w:asciiTheme="majorHAnsi" w:eastAsia="Times New Roman" w:hAnsiTheme="majorHAnsi" w:cstheme="majorHAnsi"/>
                <w:snapToGrid w:val="0"/>
                <w:sz w:val="22"/>
                <w:szCs w:val="22"/>
                <w:shd w:val="clear" w:color="auto" w:fill="FFFFFF"/>
              </w:rPr>
              <w:t>uncontrolled buildup of heat and/or pressure,</w:t>
            </w:r>
            <w:r w:rsidRPr="001E7910">
              <w:rPr>
                <w:rFonts w:asciiTheme="majorHAnsi" w:eastAsia="Times New Roman" w:hAnsiTheme="majorHAnsi" w:cstheme="majorHAnsi"/>
                <w:sz w:val="22"/>
                <w:szCs w:val="22"/>
              </w:rPr>
              <w:t xml:space="preserve"> etc.)   </w:t>
            </w:r>
          </w:p>
          <w:p w14:paraId="6FD693F5" w14:textId="77777777" w:rsidR="00EF4873" w:rsidRPr="001E7910" w:rsidRDefault="00EF4873" w:rsidP="00EF4873">
            <w:pPr>
              <w:shd w:val="clear" w:color="auto" w:fill="FFFFFF"/>
              <w:spacing w:beforeLines="40" w:before="96" w:afterLines="40" w:after="96"/>
              <w:ind w:left="720"/>
              <w:contextualSpacing/>
              <w:rPr>
                <w:rFonts w:asciiTheme="majorHAnsi" w:eastAsia="Times New Roman" w:hAnsiTheme="majorHAnsi" w:cstheme="majorHAnsi"/>
                <w:b/>
                <w:sz w:val="16"/>
                <w:szCs w:val="16"/>
              </w:rPr>
            </w:pPr>
          </w:p>
        </w:tc>
      </w:tr>
      <w:tr w:rsidR="005E2EC4" w:rsidRPr="001E7910" w14:paraId="650543DC" w14:textId="77777777" w:rsidTr="005E2EC4">
        <w:trPr>
          <w:trHeight w:val="258"/>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85720E" w14:textId="537DCF65" w:rsidR="005E2EC4" w:rsidRPr="001E7910" w:rsidRDefault="005E2EC4" w:rsidP="005E2EC4">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Name</w:t>
            </w:r>
          </w:p>
        </w:tc>
        <w:tc>
          <w:tcPr>
            <w:tcW w:w="27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1755102" w14:textId="7DD2549E" w:rsidR="005E2EC4" w:rsidRPr="001E7910" w:rsidRDefault="005E2EC4" w:rsidP="005E2EC4">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Signature</w:t>
            </w:r>
          </w:p>
        </w:tc>
        <w:tc>
          <w:tcPr>
            <w:tcW w:w="277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B1B655" w14:textId="2458B4A2" w:rsidR="005E2EC4" w:rsidRPr="001E7910" w:rsidRDefault="005E2EC4" w:rsidP="005E2EC4">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Trainer Signature</w:t>
            </w:r>
          </w:p>
        </w:tc>
        <w:tc>
          <w:tcPr>
            <w:tcW w:w="27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8ACB76B" w14:textId="488F1E48" w:rsidR="005E2EC4" w:rsidRPr="001E7910" w:rsidRDefault="005E2EC4" w:rsidP="005E2EC4">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Training Date</w:t>
            </w:r>
          </w:p>
        </w:tc>
      </w:tr>
      <w:tr w:rsidR="00EF4873" w:rsidRPr="001E7910" w14:paraId="2A0C13A6"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6092D69"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1FCA7E"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A82A33"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67CC0D"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r>
      <w:tr w:rsidR="00EF4873" w:rsidRPr="001E7910" w14:paraId="55FDF842"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C5A83C6"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7E0CD0"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BE3EC9"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7B79D8"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r>
      <w:tr w:rsidR="00EF4873" w:rsidRPr="001E7910" w14:paraId="37570FA2"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29DCF1"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0DAF50"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0B7EE3"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0F7061"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r>
      <w:tr w:rsidR="00EF4873" w:rsidRPr="001E7910" w14:paraId="143348D4"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1FF7DE3"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8D449B"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8DD1AB"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B13B0D"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r>
      <w:tr w:rsidR="00EF4873" w:rsidRPr="001E7910" w14:paraId="4B1C1BC2"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7D9E19"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26D796"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9594D"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53C793"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p>
        </w:tc>
      </w:tr>
      <w:tr w:rsidR="008325EA" w:rsidRPr="001E7910" w14:paraId="74424EA8"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79FF35"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4078A9"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61AE28"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A63084C"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rPr>
            </w:pPr>
          </w:p>
        </w:tc>
      </w:tr>
      <w:tr w:rsidR="008325EA" w:rsidRPr="001E7910" w14:paraId="44F6D303"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07752"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7E5B09"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0771E5F"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D4DB89" w14:textId="77777777" w:rsidR="008325EA" w:rsidRPr="001E7910" w:rsidRDefault="008325EA" w:rsidP="00EF4873">
            <w:pPr>
              <w:widowControl w:val="0"/>
              <w:spacing w:beforeLines="40" w:before="96" w:afterLines="40" w:after="96"/>
              <w:rPr>
                <w:rFonts w:asciiTheme="majorHAnsi" w:eastAsia="Times New Roman" w:hAnsiTheme="majorHAnsi" w:cstheme="majorHAnsi"/>
                <w:b/>
                <w:snapToGrid w:val="0"/>
                <w:sz w:val="22"/>
                <w:szCs w:val="22"/>
              </w:rPr>
            </w:pPr>
          </w:p>
        </w:tc>
      </w:tr>
      <w:tr w:rsidR="00EF4873" w:rsidRPr="001E7910" w14:paraId="029195A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52AAEEA2" w14:textId="4E7B6FA5"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11B.</w:t>
            </w:r>
            <w:r w:rsidR="00F82869">
              <w:rPr>
                <w:rFonts w:asciiTheme="majorHAnsi" w:eastAsia="Times New Roman" w:hAnsiTheme="majorHAnsi" w:cstheme="majorHAnsi"/>
                <w:b/>
                <w:snapToGrid w:val="0"/>
                <w:sz w:val="22"/>
                <w:szCs w:val="22"/>
              </w:rPr>
              <w:t xml:space="preserve"> </w:t>
            </w:r>
            <w:r w:rsidR="009F65F5" w:rsidRPr="001E7910">
              <w:rPr>
                <w:rFonts w:asciiTheme="majorHAnsi" w:eastAsia="Times New Roman" w:hAnsiTheme="majorHAnsi" w:cstheme="majorHAnsi"/>
                <w:b/>
                <w:snapToGrid w:val="0"/>
                <w:sz w:val="22"/>
                <w:szCs w:val="22"/>
              </w:rPr>
              <w:t>PRINCIPAL INVESTIGATOR</w:t>
            </w:r>
            <w:r w:rsidR="009F65F5">
              <w:rPr>
                <w:rFonts w:asciiTheme="majorHAnsi" w:eastAsia="Times New Roman" w:hAnsiTheme="majorHAnsi" w:cstheme="majorHAnsi"/>
                <w:b/>
                <w:snapToGrid w:val="0"/>
                <w:sz w:val="22"/>
                <w:szCs w:val="22"/>
              </w:rPr>
              <w:t>/LAB MANAGER</w:t>
            </w:r>
            <w:r w:rsidR="009F65F5" w:rsidRPr="001E7910">
              <w:rPr>
                <w:rFonts w:asciiTheme="majorHAnsi" w:eastAsia="Times New Roman" w:hAnsiTheme="majorHAnsi" w:cstheme="majorHAnsi"/>
                <w:b/>
                <w:snapToGrid w:val="0"/>
                <w:sz w:val="22"/>
                <w:szCs w:val="22"/>
              </w:rPr>
              <w:t xml:space="preserve"> </w:t>
            </w:r>
            <w:r w:rsidR="009F65F5">
              <w:rPr>
                <w:rFonts w:asciiTheme="majorHAnsi" w:eastAsia="Times New Roman" w:hAnsiTheme="majorHAnsi" w:cstheme="majorHAnsi"/>
                <w:b/>
                <w:snapToGrid w:val="0"/>
                <w:sz w:val="22"/>
                <w:szCs w:val="22"/>
              </w:rPr>
              <w:t>APPROVAL</w:t>
            </w:r>
          </w:p>
        </w:tc>
      </w:tr>
      <w:tr w:rsidR="00EF4873" w:rsidRPr="001E7910" w14:paraId="3199C061"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2697C9" w14:textId="1DD84B70" w:rsidR="00EF4873" w:rsidRPr="001E7910" w:rsidRDefault="00EF4873" w:rsidP="00EF4873">
            <w:pPr>
              <w:widowControl w:val="0"/>
              <w:spacing w:beforeLines="40" w:before="96" w:afterLines="40" w:after="96"/>
              <w:rPr>
                <w:rFonts w:asciiTheme="majorHAnsi" w:eastAsia="Times New Roman" w:hAnsiTheme="majorHAnsi" w:cstheme="majorHAnsi"/>
                <w:i/>
                <w:snapToGrid w:val="0"/>
                <w:sz w:val="22"/>
                <w:szCs w:val="22"/>
              </w:rPr>
            </w:pPr>
            <w:r w:rsidRPr="001E7910">
              <w:rPr>
                <w:rFonts w:asciiTheme="majorHAnsi" w:eastAsia="Times New Roman" w:hAnsiTheme="majorHAnsi" w:cstheme="majorHAnsi"/>
                <w:i/>
                <w:snapToGrid w:val="0"/>
                <w:sz w:val="22"/>
                <w:szCs w:val="22"/>
              </w:rPr>
              <w:t xml:space="preserve">I approve the contents of the lab-specific standard operating procedure listed above regarding the use of </w:t>
            </w:r>
            <w:r w:rsidR="0078648E">
              <w:rPr>
                <w:rFonts w:asciiTheme="majorHAnsi" w:eastAsia="Times New Roman" w:hAnsiTheme="majorHAnsi" w:cstheme="majorHAnsi"/>
                <w:i/>
                <w:snapToGrid w:val="0"/>
                <w:sz w:val="22"/>
                <w:szCs w:val="22"/>
              </w:rPr>
              <w:t>piranha</w:t>
            </w:r>
            <w:r>
              <w:rPr>
                <w:rFonts w:asciiTheme="majorHAnsi" w:eastAsia="Times New Roman" w:hAnsiTheme="majorHAnsi" w:cstheme="majorHAnsi"/>
                <w:i/>
                <w:snapToGrid w:val="0"/>
                <w:sz w:val="22"/>
                <w:szCs w:val="22"/>
              </w:rPr>
              <w:t xml:space="preserve"> solution</w:t>
            </w:r>
            <w:r w:rsidR="00FE7190">
              <w:rPr>
                <w:rFonts w:asciiTheme="majorHAnsi" w:eastAsia="Times New Roman" w:hAnsiTheme="majorHAnsi" w:cstheme="majorHAnsi"/>
                <w:i/>
                <w:snapToGrid w:val="0"/>
                <w:sz w:val="22"/>
                <w:szCs w:val="22"/>
              </w:rPr>
              <w:t>s</w:t>
            </w:r>
            <w:r w:rsidRPr="001E7910">
              <w:rPr>
                <w:rFonts w:asciiTheme="majorHAnsi" w:eastAsia="Times New Roman" w:hAnsiTheme="majorHAnsi" w:cstheme="majorHAnsi"/>
                <w:i/>
                <w:snapToGrid w:val="0"/>
                <w:sz w:val="22"/>
                <w:szCs w:val="22"/>
              </w:rPr>
              <w:t xml:space="preserve">. </w:t>
            </w:r>
          </w:p>
        </w:tc>
      </w:tr>
      <w:tr w:rsidR="00EF4873" w:rsidRPr="001E7910" w14:paraId="4EF5C69C" w14:textId="77777777" w:rsidTr="003E698E">
        <w:trPr>
          <w:trHeight w:val="432"/>
          <w:jc w:val="center"/>
        </w:trPr>
        <w:tc>
          <w:tcPr>
            <w:tcW w:w="826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762938" w14:textId="2B715D7E"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P</w:t>
            </w:r>
            <w:r w:rsidR="00C01A0F">
              <w:rPr>
                <w:rFonts w:asciiTheme="majorHAnsi" w:eastAsia="Times New Roman" w:hAnsiTheme="majorHAnsi" w:cstheme="majorHAnsi"/>
                <w:b/>
                <w:snapToGrid w:val="0"/>
                <w:sz w:val="22"/>
                <w:szCs w:val="22"/>
              </w:rPr>
              <w:t>rincipal Investigator</w:t>
            </w:r>
            <w:r w:rsidR="00E8382C">
              <w:rPr>
                <w:rFonts w:asciiTheme="majorHAnsi" w:eastAsia="Times New Roman" w:hAnsiTheme="majorHAnsi" w:cstheme="majorHAnsi"/>
                <w:b/>
                <w:snapToGrid w:val="0"/>
                <w:sz w:val="22"/>
                <w:szCs w:val="22"/>
              </w:rPr>
              <w:t>/Lab Manager</w:t>
            </w:r>
            <w:r w:rsidRPr="001E7910">
              <w:rPr>
                <w:rFonts w:asciiTheme="majorHAnsi" w:eastAsia="Times New Roman" w:hAnsiTheme="majorHAnsi" w:cstheme="majorHAnsi"/>
                <w:b/>
                <w:snapToGrid w:val="0"/>
                <w:sz w:val="22"/>
                <w:szCs w:val="22"/>
              </w:rPr>
              <w:t xml:space="preserve"> Signature:</w:t>
            </w:r>
          </w:p>
        </w:tc>
        <w:tc>
          <w:tcPr>
            <w:tcW w:w="279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183D55" w14:textId="77777777" w:rsidR="00EF4873" w:rsidRPr="001E7910" w:rsidRDefault="00EF4873" w:rsidP="00EF4873">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Date:</w:t>
            </w:r>
          </w:p>
        </w:tc>
      </w:tr>
      <w:tr w:rsidR="00EF4873" w:rsidRPr="001E7910" w14:paraId="32D68CD9"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6E8FA4A" w14:textId="6130FBCC" w:rsidR="00EF4873" w:rsidRPr="001E7910" w:rsidRDefault="003E698E" w:rsidP="000D4F17">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A HARD OR ELECTRONIC COPY </w:t>
            </w:r>
            <w:r>
              <w:rPr>
                <w:rFonts w:asciiTheme="majorHAnsi" w:eastAsia="Times New Roman" w:hAnsiTheme="majorHAnsi" w:cstheme="majorHAnsi"/>
                <w:b/>
                <w:snapToGrid w:val="0"/>
                <w:sz w:val="22"/>
                <w:szCs w:val="22"/>
              </w:rPr>
              <w:t xml:space="preserve">OF THE LSOP </w:t>
            </w:r>
            <w:r w:rsidRPr="001E7910">
              <w:rPr>
                <w:rFonts w:asciiTheme="majorHAnsi" w:eastAsia="Times New Roman" w:hAnsiTheme="majorHAnsi" w:cstheme="majorHAnsi"/>
                <w:b/>
                <w:snapToGrid w:val="0"/>
                <w:sz w:val="22"/>
                <w:szCs w:val="22"/>
              </w:rPr>
              <w:t>MUST BE READILY AVAILBALE IN THE LAB.</w:t>
            </w:r>
          </w:p>
        </w:tc>
      </w:tr>
    </w:tbl>
    <w:p w14:paraId="54D206BA" w14:textId="77777777" w:rsidR="00720655" w:rsidRPr="001E7910" w:rsidRDefault="00720655" w:rsidP="00E253AF">
      <w:pPr>
        <w:pStyle w:val="NoSpacing"/>
        <w:tabs>
          <w:tab w:val="left" w:pos="3855"/>
        </w:tabs>
        <w:spacing w:beforeLines="40" w:before="96" w:afterLines="40" w:after="96"/>
        <w:rPr>
          <w:rFonts w:cstheme="majorHAnsi"/>
          <w:b/>
          <w:sz w:val="22"/>
          <w:szCs w:val="22"/>
        </w:rPr>
      </w:pPr>
    </w:p>
    <w:sectPr w:rsidR="00720655" w:rsidRPr="001E7910" w:rsidSect="00A7533E">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3F01" w14:textId="77777777" w:rsidR="00FF31FB" w:rsidRDefault="00FF31FB" w:rsidP="0002256B">
      <w:r>
        <w:separator/>
      </w:r>
    </w:p>
  </w:endnote>
  <w:endnote w:type="continuationSeparator" w:id="0">
    <w:p w14:paraId="4AA867AB" w14:textId="77777777" w:rsidR="00FF31FB" w:rsidRDefault="00FF31FB" w:rsidP="0002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5D94" w14:textId="77777777" w:rsidR="00DA5150" w:rsidRDefault="00DA5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07921"/>
      <w:docPartObj>
        <w:docPartGallery w:val="Page Numbers (Bottom of Page)"/>
        <w:docPartUnique/>
      </w:docPartObj>
    </w:sdtPr>
    <w:sdtContent>
      <w:sdt>
        <w:sdtPr>
          <w:id w:val="-1769616900"/>
          <w:docPartObj>
            <w:docPartGallery w:val="Page Numbers (Top of Page)"/>
            <w:docPartUnique/>
          </w:docPartObj>
        </w:sdtPr>
        <w:sdtContent>
          <w:p w14:paraId="6514003D" w14:textId="3DE6F4CD" w:rsidR="00C36D89" w:rsidRDefault="00C36D89">
            <w:pPr>
              <w:pStyle w:val="Footer"/>
              <w:jc w:val="right"/>
            </w:pPr>
            <w:r>
              <w:rPr>
                <w:rFonts w:ascii="Roboto" w:hAnsi="Roboto"/>
                <w:noProof/>
                <w:sz w:val="20"/>
                <w:szCs w:val="20"/>
              </w:rPr>
              <mc:AlternateContent>
                <mc:Choice Requires="wps">
                  <w:drawing>
                    <wp:anchor distT="0" distB="0" distL="114300" distR="114300" simplePos="0" relativeHeight="251680768" behindDoc="0" locked="0" layoutInCell="1" allowOverlap="1" wp14:anchorId="75DDFC75" wp14:editId="521BD317">
                      <wp:simplePos x="0" y="0"/>
                      <wp:positionH relativeFrom="column">
                        <wp:posOffset>-257175</wp:posOffset>
                      </wp:positionH>
                      <wp:positionV relativeFrom="paragraph">
                        <wp:posOffset>-39370</wp:posOffset>
                      </wp:positionV>
                      <wp:extent cx="322897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chemeClr val="lt1"/>
                              </a:solidFill>
                              <a:ln w="6350">
                                <a:noFill/>
                              </a:ln>
                            </wps:spPr>
                            <wps:txbx>
                              <w:txbxContent>
                                <w:p w14:paraId="57EEC064" w14:textId="2AE4E3F5"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 xml:space="preserve">LSOP- </w:t>
                                  </w:r>
                                  <w:r w:rsidR="006047E9">
                                    <w:rPr>
                                      <w:rFonts w:ascii="Roboto" w:hAnsi="Roboto"/>
                                      <w:sz w:val="20"/>
                                      <w:szCs w:val="20"/>
                                    </w:rPr>
                                    <w:t>Piranha</w:t>
                                  </w:r>
                                  <w:r w:rsidR="009669B1">
                                    <w:rPr>
                                      <w:rFonts w:ascii="Roboto" w:hAnsi="Roboto"/>
                                      <w:sz w:val="20"/>
                                      <w:szCs w:val="20"/>
                                    </w:rPr>
                                    <w:t xml:space="preserve"> Solution</w:t>
                                  </w:r>
                                </w:p>
                                <w:p w14:paraId="6AEAD514" w14:textId="3BB53A6B"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DDFC75" id="_x0000_t202" coordsize="21600,21600" o:spt="202" path="m,l,21600r21600,l21600,xe">
                      <v:stroke joinstyle="miter"/>
                      <v:path gradientshapeok="t" o:connecttype="rect"/>
                    </v:shapetype>
                    <v:shape id="Text Box 1" o:spid="_x0000_s1026" type="#_x0000_t202" style="position:absolute;left:0;text-align:left;margin-left:-20.25pt;margin-top:-3.1pt;width:254.25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KPLQ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" fillcolor="white [3201]" stroked="f" strokeweight=".5pt">
                      <v:textbox>
                        <w:txbxContent>
                          <w:p w14:paraId="57EEC064" w14:textId="2AE4E3F5"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 xml:space="preserve">LSOP- </w:t>
                            </w:r>
                            <w:r w:rsidR="006047E9">
                              <w:rPr>
                                <w:rFonts w:ascii="Roboto" w:hAnsi="Roboto"/>
                                <w:sz w:val="20"/>
                                <w:szCs w:val="20"/>
                              </w:rPr>
                              <w:t>Piranha</w:t>
                            </w:r>
                            <w:r w:rsidR="009669B1">
                              <w:rPr>
                                <w:rFonts w:ascii="Roboto" w:hAnsi="Roboto"/>
                                <w:sz w:val="20"/>
                                <w:szCs w:val="20"/>
                              </w:rPr>
                              <w:t xml:space="preserve"> Solution</w:t>
                            </w:r>
                          </w:p>
                          <w:p w14:paraId="6AEAD514" w14:textId="3BB53A6B"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r w:rsidRPr="00C36D89">
              <w:rPr>
                <w:rFonts w:ascii="Roboto" w:hAnsi="Roboto"/>
                <w:sz w:val="20"/>
                <w:szCs w:val="20"/>
              </w:rPr>
              <w:t xml:space="preserve">Page </w:t>
            </w:r>
            <w:r w:rsidRPr="00C36D89">
              <w:rPr>
                <w:rFonts w:ascii="Roboto" w:hAnsi="Roboto"/>
                <w:b/>
                <w:bCs/>
                <w:sz w:val="20"/>
                <w:szCs w:val="20"/>
              </w:rPr>
              <w:fldChar w:fldCharType="begin"/>
            </w:r>
            <w:r w:rsidRPr="00C36D89">
              <w:rPr>
                <w:rFonts w:ascii="Roboto" w:hAnsi="Roboto"/>
                <w:b/>
                <w:bCs/>
                <w:sz w:val="20"/>
                <w:szCs w:val="20"/>
              </w:rPr>
              <w:instrText xml:space="preserve"> PAGE </w:instrText>
            </w:r>
            <w:r w:rsidRPr="00C36D89">
              <w:rPr>
                <w:rFonts w:ascii="Roboto" w:hAnsi="Roboto"/>
                <w:b/>
                <w:bCs/>
                <w:sz w:val="20"/>
                <w:szCs w:val="20"/>
              </w:rPr>
              <w:fldChar w:fldCharType="separate"/>
            </w:r>
            <w:r w:rsidR="009B7319">
              <w:rPr>
                <w:rFonts w:ascii="Roboto" w:hAnsi="Roboto"/>
                <w:b/>
                <w:bCs/>
                <w:noProof/>
                <w:sz w:val="20"/>
                <w:szCs w:val="20"/>
              </w:rPr>
              <w:t>6</w:t>
            </w:r>
            <w:r w:rsidRPr="00C36D89">
              <w:rPr>
                <w:rFonts w:ascii="Roboto" w:hAnsi="Roboto"/>
                <w:b/>
                <w:bCs/>
                <w:sz w:val="20"/>
                <w:szCs w:val="20"/>
              </w:rPr>
              <w:fldChar w:fldCharType="end"/>
            </w:r>
            <w:r w:rsidRPr="00C36D89">
              <w:rPr>
                <w:rFonts w:ascii="Roboto" w:hAnsi="Roboto"/>
                <w:sz w:val="20"/>
                <w:szCs w:val="20"/>
              </w:rPr>
              <w:t xml:space="preserve"> of </w:t>
            </w:r>
            <w:r w:rsidRPr="00C36D89">
              <w:rPr>
                <w:rFonts w:ascii="Roboto" w:hAnsi="Roboto"/>
                <w:b/>
                <w:bCs/>
                <w:sz w:val="20"/>
                <w:szCs w:val="20"/>
              </w:rPr>
              <w:fldChar w:fldCharType="begin"/>
            </w:r>
            <w:r w:rsidRPr="00C36D89">
              <w:rPr>
                <w:rFonts w:ascii="Roboto" w:hAnsi="Roboto"/>
                <w:b/>
                <w:bCs/>
                <w:sz w:val="20"/>
                <w:szCs w:val="20"/>
              </w:rPr>
              <w:instrText xml:space="preserve"> NUMPAGES  </w:instrText>
            </w:r>
            <w:r w:rsidRPr="00C36D89">
              <w:rPr>
                <w:rFonts w:ascii="Roboto" w:hAnsi="Roboto"/>
                <w:b/>
                <w:bCs/>
                <w:sz w:val="20"/>
                <w:szCs w:val="20"/>
              </w:rPr>
              <w:fldChar w:fldCharType="separate"/>
            </w:r>
            <w:r w:rsidR="009B7319">
              <w:rPr>
                <w:rFonts w:ascii="Roboto" w:hAnsi="Roboto"/>
                <w:b/>
                <w:bCs/>
                <w:noProof/>
                <w:sz w:val="20"/>
                <w:szCs w:val="20"/>
              </w:rPr>
              <w:t>6</w:t>
            </w:r>
            <w:r w:rsidRPr="00C36D89">
              <w:rPr>
                <w:rFonts w:ascii="Roboto" w:hAnsi="Roboto"/>
                <w:b/>
                <w:bCs/>
                <w:sz w:val="20"/>
                <w:szCs w:val="20"/>
              </w:rPr>
              <w:fldChar w:fldCharType="end"/>
            </w:r>
          </w:p>
        </w:sdtContent>
      </w:sdt>
    </w:sdtContent>
  </w:sdt>
  <w:p w14:paraId="1F9A3D02" w14:textId="4F5118C3" w:rsidR="0067299C" w:rsidRPr="00953D72" w:rsidRDefault="0067299C" w:rsidP="002B249D">
    <w:pPr>
      <w:pStyle w:val="Footer"/>
      <w:rPr>
        <w:rFonts w:ascii="Cambria" w:hAnsi="Cambria"/>
        <w:b/>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7213" w14:textId="5C70C80D" w:rsidR="008409D7" w:rsidRDefault="008409D7">
    <w:pPr>
      <w:pStyle w:val="Footer"/>
      <w:jc w:val="right"/>
    </w:pPr>
    <w:r w:rsidRPr="008409D7">
      <w:rPr>
        <w:rFonts w:ascii="Roboto" w:hAnsi="Roboto"/>
        <w:noProof/>
        <w:sz w:val="20"/>
        <w:szCs w:val="20"/>
      </w:rPr>
      <mc:AlternateContent>
        <mc:Choice Requires="wps">
          <w:drawing>
            <wp:anchor distT="0" distB="0" distL="114300" distR="114300" simplePos="0" relativeHeight="251682816" behindDoc="0" locked="0" layoutInCell="1" allowOverlap="1" wp14:anchorId="291DE9B4" wp14:editId="0BA60A6E">
              <wp:simplePos x="0" y="0"/>
              <wp:positionH relativeFrom="column">
                <wp:posOffset>-276225</wp:posOffset>
              </wp:positionH>
              <wp:positionV relativeFrom="paragraph">
                <wp:posOffset>-66675</wp:posOffset>
              </wp:positionV>
              <wp:extent cx="3228975" cy="466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ysClr val="window" lastClr="FFFFFF"/>
                      </a:solidFill>
                      <a:ln w="6350">
                        <a:noFill/>
                      </a:ln>
                    </wps:spPr>
                    <wps:txbx>
                      <w:txbxContent>
                        <w:p w14:paraId="161C5FFF" w14:textId="07C2114A"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 xml:space="preserve">LSOP- </w:t>
                          </w:r>
                          <w:r w:rsidR="006047E9">
                            <w:rPr>
                              <w:rFonts w:ascii="Roboto" w:hAnsi="Roboto"/>
                              <w:sz w:val="20"/>
                              <w:szCs w:val="20"/>
                            </w:rPr>
                            <w:t>Piranha</w:t>
                          </w:r>
                          <w:r w:rsidR="009669B1">
                            <w:rPr>
                              <w:rFonts w:ascii="Roboto" w:hAnsi="Roboto"/>
                              <w:sz w:val="20"/>
                              <w:szCs w:val="20"/>
                            </w:rPr>
                            <w:t xml:space="preserve"> Solution</w:t>
                          </w:r>
                        </w:p>
                        <w:p w14:paraId="599B8670" w14:textId="4CBFEC46"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DE9B4" id="_x0000_t202" coordsize="21600,21600" o:spt="202" path="m,l,21600r21600,l21600,xe">
              <v:stroke joinstyle="miter"/>
              <v:path gradientshapeok="t" o:connecttype="rect"/>
            </v:shapetype>
            <v:shape id="Text Box 7" o:spid="_x0000_s1028" type="#_x0000_t202" style="position:absolute;left:0;text-align:left;margin-left:-21.75pt;margin-top:-5.25pt;width:254.25pt;height:3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" fillcolor="window" stroked="f" strokeweight=".5pt">
              <v:textbox>
                <w:txbxContent>
                  <w:p w14:paraId="161C5FFF" w14:textId="07C2114A"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 xml:space="preserve">LSOP- </w:t>
                    </w:r>
                    <w:r w:rsidR="006047E9">
                      <w:rPr>
                        <w:rFonts w:ascii="Roboto" w:hAnsi="Roboto"/>
                        <w:sz w:val="20"/>
                        <w:szCs w:val="20"/>
                      </w:rPr>
                      <w:t>Piranha</w:t>
                    </w:r>
                    <w:r w:rsidR="009669B1">
                      <w:rPr>
                        <w:rFonts w:ascii="Roboto" w:hAnsi="Roboto"/>
                        <w:sz w:val="20"/>
                        <w:szCs w:val="20"/>
                      </w:rPr>
                      <w:t xml:space="preserve"> Solution</w:t>
                    </w:r>
                  </w:p>
                  <w:p w14:paraId="599B8670" w14:textId="4CBFEC46"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sdt>
      <w:sdtPr>
        <w:id w:val="-347485215"/>
        <w:docPartObj>
          <w:docPartGallery w:val="Page Numbers (Bottom of Page)"/>
          <w:docPartUnique/>
        </w:docPartObj>
      </w:sdtPr>
      <w:sdtContent>
        <w:sdt>
          <w:sdtPr>
            <w:id w:val="-207650714"/>
            <w:docPartObj>
              <w:docPartGallery w:val="Page Numbers (Top of Page)"/>
              <w:docPartUnique/>
            </w:docPartObj>
          </w:sdtPr>
          <w:sdtContent>
            <w:r w:rsidRPr="00303C76">
              <w:rPr>
                <w:rFonts w:ascii="Roboto" w:hAnsi="Roboto"/>
                <w:sz w:val="20"/>
                <w:szCs w:val="20"/>
              </w:rPr>
              <w:t xml:space="preserve">Page </w:t>
            </w:r>
            <w:r w:rsidRPr="00303C76">
              <w:rPr>
                <w:rFonts w:ascii="Roboto" w:hAnsi="Roboto"/>
                <w:b/>
                <w:bCs/>
                <w:sz w:val="20"/>
                <w:szCs w:val="20"/>
              </w:rPr>
              <w:fldChar w:fldCharType="begin"/>
            </w:r>
            <w:r w:rsidRPr="00303C76">
              <w:rPr>
                <w:rFonts w:ascii="Roboto" w:hAnsi="Roboto"/>
                <w:b/>
                <w:bCs/>
                <w:sz w:val="20"/>
                <w:szCs w:val="20"/>
              </w:rPr>
              <w:instrText xml:space="preserve"> PAGE </w:instrText>
            </w:r>
            <w:r w:rsidRPr="00303C76">
              <w:rPr>
                <w:rFonts w:ascii="Roboto" w:hAnsi="Roboto"/>
                <w:b/>
                <w:bCs/>
                <w:sz w:val="20"/>
                <w:szCs w:val="20"/>
              </w:rPr>
              <w:fldChar w:fldCharType="separate"/>
            </w:r>
            <w:r w:rsidR="009B7319" w:rsidRPr="00303C76">
              <w:rPr>
                <w:rFonts w:ascii="Roboto" w:hAnsi="Roboto"/>
                <w:b/>
                <w:bCs/>
                <w:noProof/>
                <w:sz w:val="20"/>
                <w:szCs w:val="20"/>
              </w:rPr>
              <w:t>1</w:t>
            </w:r>
            <w:r w:rsidRPr="00303C76">
              <w:rPr>
                <w:rFonts w:ascii="Roboto" w:hAnsi="Roboto"/>
                <w:b/>
                <w:bCs/>
                <w:sz w:val="20"/>
                <w:szCs w:val="20"/>
              </w:rPr>
              <w:fldChar w:fldCharType="end"/>
            </w:r>
            <w:r w:rsidRPr="00303C76">
              <w:rPr>
                <w:rFonts w:ascii="Roboto" w:hAnsi="Roboto"/>
                <w:sz w:val="20"/>
                <w:szCs w:val="20"/>
              </w:rPr>
              <w:t xml:space="preserve"> of </w:t>
            </w:r>
            <w:r w:rsidRPr="00303C76">
              <w:rPr>
                <w:rFonts w:ascii="Roboto" w:hAnsi="Roboto"/>
                <w:b/>
                <w:bCs/>
                <w:sz w:val="20"/>
                <w:szCs w:val="20"/>
              </w:rPr>
              <w:fldChar w:fldCharType="begin"/>
            </w:r>
            <w:r w:rsidRPr="00303C76">
              <w:rPr>
                <w:rFonts w:ascii="Roboto" w:hAnsi="Roboto"/>
                <w:b/>
                <w:bCs/>
                <w:sz w:val="20"/>
                <w:szCs w:val="20"/>
              </w:rPr>
              <w:instrText xml:space="preserve"> NUMPAGES  </w:instrText>
            </w:r>
            <w:r w:rsidRPr="00303C76">
              <w:rPr>
                <w:rFonts w:ascii="Roboto" w:hAnsi="Roboto"/>
                <w:b/>
                <w:bCs/>
                <w:sz w:val="20"/>
                <w:szCs w:val="20"/>
              </w:rPr>
              <w:fldChar w:fldCharType="separate"/>
            </w:r>
            <w:r w:rsidR="009B7319" w:rsidRPr="00303C76">
              <w:rPr>
                <w:rFonts w:ascii="Roboto" w:hAnsi="Roboto"/>
                <w:b/>
                <w:bCs/>
                <w:noProof/>
                <w:sz w:val="20"/>
                <w:szCs w:val="20"/>
              </w:rPr>
              <w:t>6</w:t>
            </w:r>
            <w:r w:rsidRPr="00303C76">
              <w:rPr>
                <w:rFonts w:ascii="Roboto" w:hAnsi="Roboto"/>
                <w:b/>
                <w:bCs/>
                <w:sz w:val="20"/>
                <w:szCs w:val="20"/>
              </w:rPr>
              <w:fldChar w:fldCharType="end"/>
            </w:r>
          </w:sdtContent>
        </w:sdt>
      </w:sdtContent>
    </w:sdt>
  </w:p>
  <w:p w14:paraId="74DFDD04" w14:textId="662D7AE2" w:rsidR="008409D7" w:rsidRPr="008409D7" w:rsidRDefault="008409D7" w:rsidP="008409D7">
    <w:pPr>
      <w:pStyle w:val="Footer"/>
      <w:spacing w:before="0" w:after="0" w:line="276" w:lineRule="auto"/>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93AF" w14:textId="77777777" w:rsidR="00FF31FB" w:rsidRDefault="00FF31FB" w:rsidP="0002256B">
      <w:r>
        <w:separator/>
      </w:r>
    </w:p>
  </w:footnote>
  <w:footnote w:type="continuationSeparator" w:id="0">
    <w:p w14:paraId="2CFB2538" w14:textId="77777777" w:rsidR="00FF31FB" w:rsidRDefault="00FF31FB" w:rsidP="0002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D9B" w14:textId="77777777" w:rsidR="00DA5150" w:rsidRDefault="00DA5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9E5" w14:textId="77777777" w:rsidR="00DA5150" w:rsidRDefault="00DA5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F1C" w14:textId="1E10A739" w:rsidR="0067299C" w:rsidRPr="001B7A3C" w:rsidRDefault="00A7533E" w:rsidP="002B249D">
    <w:pPr>
      <w:pStyle w:val="Header"/>
      <w:tabs>
        <w:tab w:val="clear" w:pos="4680"/>
        <w:tab w:val="clear" w:pos="9360"/>
        <w:tab w:val="left" w:pos="8130"/>
      </w:tabs>
      <w:spacing w:before="0" w:after="0"/>
      <w:ind w:left="-432"/>
      <w:jc w:val="both"/>
      <w:rPr>
        <w:i/>
        <w:sz w:val="22"/>
        <w:szCs w:val="22"/>
      </w:rPr>
    </w:pPr>
    <w:r>
      <w:rPr>
        <w:noProof/>
      </w:rPr>
      <mc:AlternateContent>
        <mc:Choice Requires="wps">
          <w:drawing>
            <wp:anchor distT="4294967295" distB="4294967295" distL="114300" distR="114300" simplePos="0" relativeHeight="251671552" behindDoc="0" locked="0" layoutInCell="1" allowOverlap="1" wp14:anchorId="6C486EBF" wp14:editId="1BFDF454">
              <wp:simplePos x="0" y="0"/>
              <wp:positionH relativeFrom="margin">
                <wp:posOffset>-344805</wp:posOffset>
              </wp:positionH>
              <wp:positionV relativeFrom="paragraph">
                <wp:posOffset>735330</wp:posOffset>
              </wp:positionV>
              <wp:extent cx="7040880" cy="0"/>
              <wp:effectExtent l="57150" t="57150" r="64770" b="952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0"/>
                      </a:xfrm>
                      <a:prstGeom prst="line">
                        <a:avLst/>
                      </a:prstGeom>
                      <a:ln w="31750">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E7460C" id="Straight Connector 449"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15pt,57.9pt" to="527.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" strokecolor="#0f243e [1615]" strokeweight="2.5pt">
              <v:shadow on="t" color="black" opacity="24903f" origin=",.5" offset="0,.55556mm"/>
              <o:lock v:ext="edit" shapetype="f"/>
              <w10:wrap anchorx="margin"/>
            </v:line>
          </w:pict>
        </mc:Fallback>
      </mc:AlternateContent>
    </w:r>
    <w:r w:rsidR="002B249D">
      <w:rPr>
        <w:noProof/>
      </w:rPr>
      <mc:AlternateContent>
        <mc:Choice Requires="wps">
          <w:drawing>
            <wp:anchor distT="0" distB="0" distL="114300" distR="114300" simplePos="0" relativeHeight="251679744" behindDoc="0" locked="0" layoutInCell="1" allowOverlap="1" wp14:anchorId="504C0411" wp14:editId="66DE352F">
              <wp:simplePos x="0" y="0"/>
              <wp:positionH relativeFrom="margin">
                <wp:posOffset>3695700</wp:posOffset>
              </wp:positionH>
              <wp:positionV relativeFrom="paragraph">
                <wp:posOffset>104775</wp:posOffset>
              </wp:positionV>
              <wp:extent cx="3000375" cy="447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47675"/>
                      </a:xfrm>
                      <a:prstGeom prst="rect">
                        <a:avLst/>
                      </a:prstGeom>
                      <a:solidFill>
                        <a:sysClr val="window" lastClr="FFFFFF"/>
                      </a:solidFill>
                      <a:ln w="6350">
                        <a:noFill/>
                      </a:ln>
                      <a:effectLst/>
                    </wps:spPr>
                    <wps:txb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4C0411" id="_x0000_t202" coordsize="21600,21600" o:spt="202" path="m,l,21600r21600,l21600,xe">
              <v:stroke joinstyle="miter"/>
              <v:path gradientshapeok="t" o:connecttype="rect"/>
            </v:shapetype>
            <v:shape id="Text Box 2" o:spid="_x0000_s1027" type="#_x0000_t202" style="position:absolute;left:0;text-align:left;margin-left:291pt;margin-top:8.25pt;width:236.2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" fillcolor="window" stroked="f" strokeweight=".5pt">
              <v:textbo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v:textbox>
              <w10:wrap anchorx="margin"/>
            </v:shape>
          </w:pict>
        </mc:Fallback>
      </mc:AlternateContent>
    </w:r>
    <w:r w:rsidR="00EC4E37">
      <w:rPr>
        <w:noProof/>
      </w:rPr>
      <w:drawing>
        <wp:inline distT="0" distB="0" distL="0" distR="0" wp14:anchorId="0A7A00FA" wp14:editId="56F706FB">
          <wp:extent cx="1389888" cy="685800"/>
          <wp:effectExtent l="0" t="0" r="127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685800"/>
                  </a:xfrm>
                  <a:prstGeom prst="rect">
                    <a:avLst/>
                  </a:prstGeom>
                  <a:noFill/>
                  <a:ln>
                    <a:noFill/>
                  </a:ln>
                </pic:spPr>
              </pic:pic>
            </a:graphicData>
          </a:graphic>
        </wp:inline>
      </w:drawing>
    </w:r>
    <w:r w:rsidR="009219F6">
      <w:rPr>
        <w:i/>
        <w:sz w:val="22"/>
        <w:szCs w:val="22"/>
      </w:rPr>
      <w:tab/>
    </w:r>
  </w:p>
  <w:p w14:paraId="6AE126B2" w14:textId="7FEBF312" w:rsidR="0067299C" w:rsidRDefault="00A7533E">
    <w:pPr>
      <w:pStyle w:val="Header"/>
    </w:pPr>
    <w:r>
      <w:rPr>
        <w:noProof/>
      </w:rPr>
      <mc:AlternateContent>
        <mc:Choice Requires="wps">
          <w:drawing>
            <wp:anchor distT="4294967295" distB="4294967295" distL="114300" distR="114300" simplePos="0" relativeHeight="251672576" behindDoc="0" locked="0" layoutInCell="1" allowOverlap="1" wp14:anchorId="3397FA24" wp14:editId="2629D8ED">
              <wp:simplePos x="0" y="0"/>
              <wp:positionH relativeFrom="margin">
                <wp:posOffset>-344805</wp:posOffset>
              </wp:positionH>
              <wp:positionV relativeFrom="paragraph">
                <wp:posOffset>89535</wp:posOffset>
              </wp:positionV>
              <wp:extent cx="7040880" cy="9525"/>
              <wp:effectExtent l="57150" t="57150" r="64770" b="8572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9525"/>
                      </a:xfrm>
                      <a:prstGeom prst="line">
                        <a:avLst/>
                      </a:prstGeom>
                      <a:ln w="31750">
                        <a:solidFill>
                          <a:srgbClr val="54AE5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5ACD0" id="Straight Connector 448"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15pt,7.05pt" to="52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" strokecolor="#54ae54" strokeweight="2.5pt">
              <v:shadow on="t" color="black" opacity="24903f" origin=",.5" offset="0,.55556mm"/>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F2CF3"/>
    <w:multiLevelType w:val="hybridMultilevel"/>
    <w:tmpl w:val="2D5463BE"/>
    <w:lvl w:ilvl="0" w:tplc="D6B462E2">
      <w:start w:val="1"/>
      <w:numFmt w:val="upperRoman"/>
      <w:pStyle w:val="Heading1"/>
      <w:lvlText w:val="%1."/>
      <w:lvlJc w:val="righ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6342C9"/>
    <w:multiLevelType w:val="multilevel"/>
    <w:tmpl w:val="B39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056097"/>
    <w:multiLevelType w:val="hybridMultilevel"/>
    <w:tmpl w:val="39942A94"/>
    <w:lvl w:ilvl="0" w:tplc="FF564D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16221"/>
    <w:multiLevelType w:val="hybridMultilevel"/>
    <w:tmpl w:val="0A888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D7644"/>
    <w:multiLevelType w:val="hybridMultilevel"/>
    <w:tmpl w:val="29F2A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9153742">
    <w:abstractNumId w:val="1"/>
  </w:num>
  <w:num w:numId="2" w16cid:durableId="1077824901">
    <w:abstractNumId w:val="6"/>
  </w:num>
  <w:num w:numId="3" w16cid:durableId="360477725">
    <w:abstractNumId w:val="2"/>
  </w:num>
  <w:num w:numId="4" w16cid:durableId="1675641584">
    <w:abstractNumId w:val="5"/>
  </w:num>
  <w:num w:numId="5" w16cid:durableId="352804934">
    <w:abstractNumId w:val="4"/>
  </w:num>
  <w:num w:numId="6" w16cid:durableId="963075461">
    <w:abstractNumId w:val="9"/>
  </w:num>
  <w:num w:numId="7" w16cid:durableId="1575820265">
    <w:abstractNumId w:val="8"/>
  </w:num>
  <w:num w:numId="8" w16cid:durableId="891771652">
    <w:abstractNumId w:val="3"/>
  </w:num>
  <w:num w:numId="9" w16cid:durableId="1504978115">
    <w:abstractNumId w:val="7"/>
  </w:num>
  <w:num w:numId="10" w16cid:durableId="45252687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45"/>
    <w:rsid w:val="000138E2"/>
    <w:rsid w:val="00013E8E"/>
    <w:rsid w:val="0001461C"/>
    <w:rsid w:val="0002256B"/>
    <w:rsid w:val="00023902"/>
    <w:rsid w:val="00023B08"/>
    <w:rsid w:val="00036C96"/>
    <w:rsid w:val="00042324"/>
    <w:rsid w:val="00055645"/>
    <w:rsid w:val="00066EDE"/>
    <w:rsid w:val="00071F64"/>
    <w:rsid w:val="00083077"/>
    <w:rsid w:val="000950CF"/>
    <w:rsid w:val="0009551E"/>
    <w:rsid w:val="000B1F85"/>
    <w:rsid w:val="000B438B"/>
    <w:rsid w:val="000D0799"/>
    <w:rsid w:val="000D4F17"/>
    <w:rsid w:val="000E1D5A"/>
    <w:rsid w:val="000E7FAC"/>
    <w:rsid w:val="000F2C72"/>
    <w:rsid w:val="00103F90"/>
    <w:rsid w:val="00105EFF"/>
    <w:rsid w:val="001060B5"/>
    <w:rsid w:val="00110458"/>
    <w:rsid w:val="00113387"/>
    <w:rsid w:val="00117CEA"/>
    <w:rsid w:val="00122CAB"/>
    <w:rsid w:val="001246EC"/>
    <w:rsid w:val="001304B1"/>
    <w:rsid w:val="00136023"/>
    <w:rsid w:val="001422C1"/>
    <w:rsid w:val="00145D23"/>
    <w:rsid w:val="001475D1"/>
    <w:rsid w:val="00156373"/>
    <w:rsid w:val="00164719"/>
    <w:rsid w:val="001734C6"/>
    <w:rsid w:val="00181521"/>
    <w:rsid w:val="001824D5"/>
    <w:rsid w:val="00190720"/>
    <w:rsid w:val="00193771"/>
    <w:rsid w:val="001A1076"/>
    <w:rsid w:val="001A49A5"/>
    <w:rsid w:val="001B2D7A"/>
    <w:rsid w:val="001B3A3D"/>
    <w:rsid w:val="001B7A3C"/>
    <w:rsid w:val="001B7FAF"/>
    <w:rsid w:val="001E383D"/>
    <w:rsid w:val="001E40C9"/>
    <w:rsid w:val="001E7910"/>
    <w:rsid w:val="001F20B1"/>
    <w:rsid w:val="001F62EA"/>
    <w:rsid w:val="001F7738"/>
    <w:rsid w:val="00215B78"/>
    <w:rsid w:val="00217311"/>
    <w:rsid w:val="002177CC"/>
    <w:rsid w:val="00222620"/>
    <w:rsid w:val="00222CB3"/>
    <w:rsid w:val="002238D9"/>
    <w:rsid w:val="00226A5A"/>
    <w:rsid w:val="00235208"/>
    <w:rsid w:val="002437DD"/>
    <w:rsid w:val="0024400A"/>
    <w:rsid w:val="00273024"/>
    <w:rsid w:val="00281D13"/>
    <w:rsid w:val="00293F02"/>
    <w:rsid w:val="002967AE"/>
    <w:rsid w:val="002A036E"/>
    <w:rsid w:val="002A06C0"/>
    <w:rsid w:val="002A203F"/>
    <w:rsid w:val="002A506E"/>
    <w:rsid w:val="002A7F9F"/>
    <w:rsid w:val="002B18C9"/>
    <w:rsid w:val="002B249D"/>
    <w:rsid w:val="002B3BCD"/>
    <w:rsid w:val="002B45A3"/>
    <w:rsid w:val="002C5409"/>
    <w:rsid w:val="002D2DA9"/>
    <w:rsid w:val="002E485F"/>
    <w:rsid w:val="002E7D6A"/>
    <w:rsid w:val="002F07EA"/>
    <w:rsid w:val="002F1C28"/>
    <w:rsid w:val="00303A5A"/>
    <w:rsid w:val="00303C76"/>
    <w:rsid w:val="003078FC"/>
    <w:rsid w:val="00307ADD"/>
    <w:rsid w:val="00313B5D"/>
    <w:rsid w:val="003146FA"/>
    <w:rsid w:val="00315487"/>
    <w:rsid w:val="00321D20"/>
    <w:rsid w:val="00322598"/>
    <w:rsid w:val="00330823"/>
    <w:rsid w:val="00332FAD"/>
    <w:rsid w:val="00333BFA"/>
    <w:rsid w:val="00346290"/>
    <w:rsid w:val="003500DE"/>
    <w:rsid w:val="00350BC4"/>
    <w:rsid w:val="003557EC"/>
    <w:rsid w:val="00364F08"/>
    <w:rsid w:val="00365A1F"/>
    <w:rsid w:val="00365B27"/>
    <w:rsid w:val="00371654"/>
    <w:rsid w:val="00375E85"/>
    <w:rsid w:val="00382714"/>
    <w:rsid w:val="00382E5E"/>
    <w:rsid w:val="00383AEF"/>
    <w:rsid w:val="00391146"/>
    <w:rsid w:val="00391445"/>
    <w:rsid w:val="003944BC"/>
    <w:rsid w:val="0039452B"/>
    <w:rsid w:val="00397C13"/>
    <w:rsid w:val="003A2B49"/>
    <w:rsid w:val="003A4525"/>
    <w:rsid w:val="003B3FD5"/>
    <w:rsid w:val="003C76DD"/>
    <w:rsid w:val="003D44CC"/>
    <w:rsid w:val="003E698E"/>
    <w:rsid w:val="003E7E02"/>
    <w:rsid w:val="003F1C1B"/>
    <w:rsid w:val="003F2048"/>
    <w:rsid w:val="003F2D6D"/>
    <w:rsid w:val="00412D6B"/>
    <w:rsid w:val="004133EF"/>
    <w:rsid w:val="0041638D"/>
    <w:rsid w:val="004273AC"/>
    <w:rsid w:val="00443E12"/>
    <w:rsid w:val="00445E3D"/>
    <w:rsid w:val="0045380C"/>
    <w:rsid w:val="00461F52"/>
    <w:rsid w:val="0047131E"/>
    <w:rsid w:val="00471326"/>
    <w:rsid w:val="0048183C"/>
    <w:rsid w:val="0048219A"/>
    <w:rsid w:val="00487275"/>
    <w:rsid w:val="0049115D"/>
    <w:rsid w:val="0049289E"/>
    <w:rsid w:val="00496C55"/>
    <w:rsid w:val="004A7874"/>
    <w:rsid w:val="004B03A2"/>
    <w:rsid w:val="004B0B19"/>
    <w:rsid w:val="004B755F"/>
    <w:rsid w:val="004C1318"/>
    <w:rsid w:val="004C3574"/>
    <w:rsid w:val="004C65E1"/>
    <w:rsid w:val="004D41C1"/>
    <w:rsid w:val="004D497F"/>
    <w:rsid w:val="004D587D"/>
    <w:rsid w:val="004E7600"/>
    <w:rsid w:val="004F440E"/>
    <w:rsid w:val="00504BB9"/>
    <w:rsid w:val="00520DD0"/>
    <w:rsid w:val="00522E31"/>
    <w:rsid w:val="00523078"/>
    <w:rsid w:val="00530748"/>
    <w:rsid w:val="00535A74"/>
    <w:rsid w:val="00536CCB"/>
    <w:rsid w:val="00553B3F"/>
    <w:rsid w:val="00555590"/>
    <w:rsid w:val="00563FEE"/>
    <w:rsid w:val="00566DAB"/>
    <w:rsid w:val="0059167A"/>
    <w:rsid w:val="00593D28"/>
    <w:rsid w:val="005A044F"/>
    <w:rsid w:val="005A4489"/>
    <w:rsid w:val="005A7B4F"/>
    <w:rsid w:val="005B6314"/>
    <w:rsid w:val="005C7E84"/>
    <w:rsid w:val="005D0C38"/>
    <w:rsid w:val="005D2AA0"/>
    <w:rsid w:val="005E2EC4"/>
    <w:rsid w:val="005E74B1"/>
    <w:rsid w:val="005F1D6C"/>
    <w:rsid w:val="005F5B6D"/>
    <w:rsid w:val="005F6362"/>
    <w:rsid w:val="005F7CE6"/>
    <w:rsid w:val="00603E46"/>
    <w:rsid w:val="006047E9"/>
    <w:rsid w:val="0061132A"/>
    <w:rsid w:val="00617420"/>
    <w:rsid w:val="0062481E"/>
    <w:rsid w:val="00630516"/>
    <w:rsid w:val="00640193"/>
    <w:rsid w:val="00642323"/>
    <w:rsid w:val="006449B1"/>
    <w:rsid w:val="006461D5"/>
    <w:rsid w:val="0066033D"/>
    <w:rsid w:val="006676A5"/>
    <w:rsid w:val="006704EA"/>
    <w:rsid w:val="006726FD"/>
    <w:rsid w:val="0067276C"/>
    <w:rsid w:val="0067299C"/>
    <w:rsid w:val="00675F63"/>
    <w:rsid w:val="0068375F"/>
    <w:rsid w:val="00695583"/>
    <w:rsid w:val="006B0213"/>
    <w:rsid w:val="006C222C"/>
    <w:rsid w:val="006E59F5"/>
    <w:rsid w:val="006F1556"/>
    <w:rsid w:val="006F2709"/>
    <w:rsid w:val="006F4734"/>
    <w:rsid w:val="007042FE"/>
    <w:rsid w:val="00705E92"/>
    <w:rsid w:val="00716825"/>
    <w:rsid w:val="00720655"/>
    <w:rsid w:val="00732CB3"/>
    <w:rsid w:val="0073581F"/>
    <w:rsid w:val="0073669F"/>
    <w:rsid w:val="00742CFF"/>
    <w:rsid w:val="0075089A"/>
    <w:rsid w:val="0076021F"/>
    <w:rsid w:val="00771B5A"/>
    <w:rsid w:val="00772371"/>
    <w:rsid w:val="0078648E"/>
    <w:rsid w:val="00790474"/>
    <w:rsid w:val="00791620"/>
    <w:rsid w:val="00791E26"/>
    <w:rsid w:val="00795EFD"/>
    <w:rsid w:val="007967F4"/>
    <w:rsid w:val="00797F72"/>
    <w:rsid w:val="007A148A"/>
    <w:rsid w:val="007A4F72"/>
    <w:rsid w:val="007A726F"/>
    <w:rsid w:val="007A7BE6"/>
    <w:rsid w:val="007B2F66"/>
    <w:rsid w:val="007C5A6A"/>
    <w:rsid w:val="007D589D"/>
    <w:rsid w:val="007D7F53"/>
    <w:rsid w:val="007E00ED"/>
    <w:rsid w:val="007E033B"/>
    <w:rsid w:val="00802A73"/>
    <w:rsid w:val="00803355"/>
    <w:rsid w:val="008070C6"/>
    <w:rsid w:val="0081233F"/>
    <w:rsid w:val="00812D0B"/>
    <w:rsid w:val="00814863"/>
    <w:rsid w:val="00821B1C"/>
    <w:rsid w:val="00827E0C"/>
    <w:rsid w:val="008325EA"/>
    <w:rsid w:val="008377FA"/>
    <w:rsid w:val="0084018A"/>
    <w:rsid w:val="008409D7"/>
    <w:rsid w:val="00840D9F"/>
    <w:rsid w:val="008470CD"/>
    <w:rsid w:val="00847A25"/>
    <w:rsid w:val="008615FD"/>
    <w:rsid w:val="00863A58"/>
    <w:rsid w:val="00863BB4"/>
    <w:rsid w:val="00874865"/>
    <w:rsid w:val="00875B9B"/>
    <w:rsid w:val="00876BB5"/>
    <w:rsid w:val="00880A4E"/>
    <w:rsid w:val="0088694C"/>
    <w:rsid w:val="00892313"/>
    <w:rsid w:val="008A22C0"/>
    <w:rsid w:val="008A2CAC"/>
    <w:rsid w:val="008B0675"/>
    <w:rsid w:val="008B0677"/>
    <w:rsid w:val="008C3C12"/>
    <w:rsid w:val="008C5BFC"/>
    <w:rsid w:val="008D3BA3"/>
    <w:rsid w:val="008E343D"/>
    <w:rsid w:val="008F659A"/>
    <w:rsid w:val="00900D3D"/>
    <w:rsid w:val="00905344"/>
    <w:rsid w:val="00912254"/>
    <w:rsid w:val="009136D4"/>
    <w:rsid w:val="009158CC"/>
    <w:rsid w:val="0092095D"/>
    <w:rsid w:val="009219F6"/>
    <w:rsid w:val="009247F0"/>
    <w:rsid w:val="00926060"/>
    <w:rsid w:val="00944DC3"/>
    <w:rsid w:val="00953D72"/>
    <w:rsid w:val="00960495"/>
    <w:rsid w:val="00964248"/>
    <w:rsid w:val="009669B1"/>
    <w:rsid w:val="009753C6"/>
    <w:rsid w:val="009800A6"/>
    <w:rsid w:val="00982F00"/>
    <w:rsid w:val="00983017"/>
    <w:rsid w:val="0098502A"/>
    <w:rsid w:val="00994723"/>
    <w:rsid w:val="009968ED"/>
    <w:rsid w:val="009A2A21"/>
    <w:rsid w:val="009A75C6"/>
    <w:rsid w:val="009B3B53"/>
    <w:rsid w:val="009B7319"/>
    <w:rsid w:val="009C3745"/>
    <w:rsid w:val="009C4C9E"/>
    <w:rsid w:val="009D34F4"/>
    <w:rsid w:val="009D3664"/>
    <w:rsid w:val="009D4495"/>
    <w:rsid w:val="009D7517"/>
    <w:rsid w:val="009E079F"/>
    <w:rsid w:val="009E52B0"/>
    <w:rsid w:val="009E5774"/>
    <w:rsid w:val="009E6859"/>
    <w:rsid w:val="009F65F5"/>
    <w:rsid w:val="009F6CA1"/>
    <w:rsid w:val="009F7642"/>
    <w:rsid w:val="00A06850"/>
    <w:rsid w:val="00A07C9E"/>
    <w:rsid w:val="00A13B21"/>
    <w:rsid w:val="00A16016"/>
    <w:rsid w:val="00A229E6"/>
    <w:rsid w:val="00A235F0"/>
    <w:rsid w:val="00A259DC"/>
    <w:rsid w:val="00A27928"/>
    <w:rsid w:val="00A42D46"/>
    <w:rsid w:val="00A43D27"/>
    <w:rsid w:val="00A5648A"/>
    <w:rsid w:val="00A56735"/>
    <w:rsid w:val="00A64F3F"/>
    <w:rsid w:val="00A67027"/>
    <w:rsid w:val="00A7533E"/>
    <w:rsid w:val="00A914E4"/>
    <w:rsid w:val="00A97884"/>
    <w:rsid w:val="00AA25AF"/>
    <w:rsid w:val="00AA4356"/>
    <w:rsid w:val="00AA5B59"/>
    <w:rsid w:val="00AB5BCB"/>
    <w:rsid w:val="00AC45BB"/>
    <w:rsid w:val="00AC7301"/>
    <w:rsid w:val="00AC75EE"/>
    <w:rsid w:val="00AD09CF"/>
    <w:rsid w:val="00AE5109"/>
    <w:rsid w:val="00AF1572"/>
    <w:rsid w:val="00AF208D"/>
    <w:rsid w:val="00AF5901"/>
    <w:rsid w:val="00B01CF8"/>
    <w:rsid w:val="00B04165"/>
    <w:rsid w:val="00B064AE"/>
    <w:rsid w:val="00B15484"/>
    <w:rsid w:val="00B21DAA"/>
    <w:rsid w:val="00B22925"/>
    <w:rsid w:val="00B229C8"/>
    <w:rsid w:val="00B35B8F"/>
    <w:rsid w:val="00B40722"/>
    <w:rsid w:val="00B44C06"/>
    <w:rsid w:val="00B535E4"/>
    <w:rsid w:val="00B63214"/>
    <w:rsid w:val="00B66EDA"/>
    <w:rsid w:val="00B70D8F"/>
    <w:rsid w:val="00B740CA"/>
    <w:rsid w:val="00B749C0"/>
    <w:rsid w:val="00B87CBD"/>
    <w:rsid w:val="00B95647"/>
    <w:rsid w:val="00B97999"/>
    <w:rsid w:val="00BA550B"/>
    <w:rsid w:val="00BA69EC"/>
    <w:rsid w:val="00BA71F3"/>
    <w:rsid w:val="00BB4E9C"/>
    <w:rsid w:val="00BC0BAA"/>
    <w:rsid w:val="00BD05D8"/>
    <w:rsid w:val="00BD1E7A"/>
    <w:rsid w:val="00BD471C"/>
    <w:rsid w:val="00BE5E88"/>
    <w:rsid w:val="00BF15B7"/>
    <w:rsid w:val="00BF1EF0"/>
    <w:rsid w:val="00BF4093"/>
    <w:rsid w:val="00BF544E"/>
    <w:rsid w:val="00BF6C3F"/>
    <w:rsid w:val="00BF71DC"/>
    <w:rsid w:val="00BF74FF"/>
    <w:rsid w:val="00C01A0F"/>
    <w:rsid w:val="00C04F6D"/>
    <w:rsid w:val="00C113E6"/>
    <w:rsid w:val="00C13342"/>
    <w:rsid w:val="00C2589B"/>
    <w:rsid w:val="00C26FDB"/>
    <w:rsid w:val="00C32678"/>
    <w:rsid w:val="00C35418"/>
    <w:rsid w:val="00C36D89"/>
    <w:rsid w:val="00C41750"/>
    <w:rsid w:val="00C431DD"/>
    <w:rsid w:val="00C56EB3"/>
    <w:rsid w:val="00C64FAC"/>
    <w:rsid w:val="00C64FE1"/>
    <w:rsid w:val="00C70B62"/>
    <w:rsid w:val="00C718B3"/>
    <w:rsid w:val="00C724C2"/>
    <w:rsid w:val="00C73A36"/>
    <w:rsid w:val="00C95349"/>
    <w:rsid w:val="00CA1AB3"/>
    <w:rsid w:val="00CA30CD"/>
    <w:rsid w:val="00CA316D"/>
    <w:rsid w:val="00CA5D15"/>
    <w:rsid w:val="00CC25EA"/>
    <w:rsid w:val="00CD14EA"/>
    <w:rsid w:val="00CD3012"/>
    <w:rsid w:val="00CD4C51"/>
    <w:rsid w:val="00CD61D3"/>
    <w:rsid w:val="00CD6A9D"/>
    <w:rsid w:val="00CE21BE"/>
    <w:rsid w:val="00CE5B80"/>
    <w:rsid w:val="00CF5329"/>
    <w:rsid w:val="00D018DE"/>
    <w:rsid w:val="00D01A37"/>
    <w:rsid w:val="00D1148C"/>
    <w:rsid w:val="00D123E8"/>
    <w:rsid w:val="00D25C36"/>
    <w:rsid w:val="00D314A2"/>
    <w:rsid w:val="00D36A22"/>
    <w:rsid w:val="00D422C7"/>
    <w:rsid w:val="00D44175"/>
    <w:rsid w:val="00D6030E"/>
    <w:rsid w:val="00D61909"/>
    <w:rsid w:val="00D623F5"/>
    <w:rsid w:val="00D74CF9"/>
    <w:rsid w:val="00D81E30"/>
    <w:rsid w:val="00D83E0A"/>
    <w:rsid w:val="00D97EBF"/>
    <w:rsid w:val="00DA5150"/>
    <w:rsid w:val="00DA5FCD"/>
    <w:rsid w:val="00DA7DA8"/>
    <w:rsid w:val="00DB1816"/>
    <w:rsid w:val="00DC0087"/>
    <w:rsid w:val="00DC1F8F"/>
    <w:rsid w:val="00DC3D16"/>
    <w:rsid w:val="00DC5ED2"/>
    <w:rsid w:val="00DD220C"/>
    <w:rsid w:val="00DD67F5"/>
    <w:rsid w:val="00DE28DC"/>
    <w:rsid w:val="00DE34E6"/>
    <w:rsid w:val="00DE5FD1"/>
    <w:rsid w:val="00DF49CF"/>
    <w:rsid w:val="00DF6647"/>
    <w:rsid w:val="00DF6757"/>
    <w:rsid w:val="00E1739F"/>
    <w:rsid w:val="00E253AF"/>
    <w:rsid w:val="00E264A5"/>
    <w:rsid w:val="00E26D9B"/>
    <w:rsid w:val="00E36C81"/>
    <w:rsid w:val="00E433EE"/>
    <w:rsid w:val="00E470B1"/>
    <w:rsid w:val="00E752D7"/>
    <w:rsid w:val="00E762DF"/>
    <w:rsid w:val="00E82583"/>
    <w:rsid w:val="00E8382C"/>
    <w:rsid w:val="00EA09CA"/>
    <w:rsid w:val="00EB64C3"/>
    <w:rsid w:val="00EC4E37"/>
    <w:rsid w:val="00EC7BA5"/>
    <w:rsid w:val="00ED08DD"/>
    <w:rsid w:val="00EF31FF"/>
    <w:rsid w:val="00EF4873"/>
    <w:rsid w:val="00F1059F"/>
    <w:rsid w:val="00F106C4"/>
    <w:rsid w:val="00F11363"/>
    <w:rsid w:val="00F11D95"/>
    <w:rsid w:val="00F13110"/>
    <w:rsid w:val="00F1612A"/>
    <w:rsid w:val="00F211C6"/>
    <w:rsid w:val="00F236D5"/>
    <w:rsid w:val="00F436C2"/>
    <w:rsid w:val="00F50703"/>
    <w:rsid w:val="00F5519A"/>
    <w:rsid w:val="00F62E41"/>
    <w:rsid w:val="00F71102"/>
    <w:rsid w:val="00F74E67"/>
    <w:rsid w:val="00F82869"/>
    <w:rsid w:val="00F871B4"/>
    <w:rsid w:val="00F90C86"/>
    <w:rsid w:val="00F92AAD"/>
    <w:rsid w:val="00FA0608"/>
    <w:rsid w:val="00FA0C6A"/>
    <w:rsid w:val="00FB02A1"/>
    <w:rsid w:val="00FB512F"/>
    <w:rsid w:val="00FC00C6"/>
    <w:rsid w:val="00FC5CA9"/>
    <w:rsid w:val="00FD6524"/>
    <w:rsid w:val="00FE0C47"/>
    <w:rsid w:val="00FE17E9"/>
    <w:rsid w:val="00FE7190"/>
    <w:rsid w:val="00FF1D5E"/>
    <w:rsid w:val="00FF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2EEC1"/>
  <w15:docId w15:val="{8E27998F-DB3F-4083-A8E2-1E9BCE9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9F"/>
    <w:pPr>
      <w:spacing w:before="120" w:after="120"/>
    </w:pPr>
  </w:style>
  <w:style w:type="paragraph" w:styleId="Heading1">
    <w:name w:val="heading 1"/>
    <w:basedOn w:val="TOC1"/>
    <w:next w:val="Normal"/>
    <w:link w:val="Heading1Char"/>
    <w:autoRedefine/>
    <w:qFormat/>
    <w:rsid w:val="00F62E41"/>
    <w:pPr>
      <w:numPr>
        <w:numId w:val="1"/>
      </w:numPr>
      <w:outlineLvl w:val="0"/>
    </w:pPr>
  </w:style>
  <w:style w:type="paragraph" w:styleId="Heading2">
    <w:name w:val="heading 2"/>
    <w:basedOn w:val="TOC2"/>
    <w:next w:val="Normal"/>
    <w:link w:val="Heading2Char"/>
    <w:autoRedefine/>
    <w:unhideWhenUsed/>
    <w:qFormat/>
    <w:rsid w:val="00790474"/>
    <w:pPr>
      <w:numPr>
        <w:numId w:val="2"/>
      </w:numPr>
      <w:spacing w:line="276" w:lineRule="auto"/>
      <w:outlineLvl w:val="1"/>
    </w:pPr>
    <w:rPr>
      <w:b/>
      <w:bCs w:val="0"/>
      <w:szCs w:val="22"/>
    </w:rPr>
  </w:style>
  <w:style w:type="paragraph" w:styleId="Heading3">
    <w:name w:val="heading 3"/>
    <w:basedOn w:val="Normal"/>
    <w:next w:val="Normal"/>
    <w:link w:val="Heading3Char"/>
    <w:uiPriority w:val="9"/>
    <w:unhideWhenUsed/>
    <w:qFormat/>
    <w:rsid w:val="0002256B"/>
    <w:pPr>
      <w:keepNext/>
      <w:keepLines/>
      <w:spacing w:before="200"/>
      <w:outlineLvl w:val="2"/>
    </w:pPr>
    <w:rPr>
      <w:rFonts w:asciiTheme="majorHAnsi" w:eastAsiaTheme="majorEastAsia" w:hAnsiTheme="majorHAnsi" w:cstheme="majorBidi"/>
      <w:b/>
      <w:bCs/>
      <w:color w:val="244061" w:themeColor="accent1" w:themeShade="80"/>
    </w:rPr>
  </w:style>
  <w:style w:type="paragraph" w:styleId="Heading4">
    <w:name w:val="heading 4"/>
    <w:basedOn w:val="Normal"/>
    <w:next w:val="Normal"/>
    <w:link w:val="Heading4Char"/>
    <w:uiPriority w:val="9"/>
    <w:unhideWhenUsed/>
    <w:qFormat/>
    <w:rsid w:val="00B535E4"/>
    <w:pPr>
      <w:keepNext/>
      <w:keepLines/>
      <w:spacing w:before="40" w:after="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unhideWhenUsed/>
    <w:qFormat/>
    <w:rsid w:val="00B535E4"/>
    <w:pPr>
      <w:keepNext/>
      <w:keepLines/>
      <w:spacing w:before="40" w:after="0"/>
      <w:outlineLvl w:val="4"/>
    </w:pPr>
    <w:rPr>
      <w:rFonts w:ascii="Cambria" w:eastAsia="MS Gothic" w:hAnsi="Cambria" w:cs="Times New Roman"/>
      <w:color w:val="365F91"/>
    </w:rPr>
  </w:style>
  <w:style w:type="paragraph" w:styleId="Heading6">
    <w:name w:val="heading 6"/>
    <w:basedOn w:val="Normal"/>
    <w:next w:val="Normal"/>
    <w:link w:val="Heading6Char"/>
    <w:uiPriority w:val="9"/>
    <w:unhideWhenUsed/>
    <w:qFormat/>
    <w:rsid w:val="00B535E4"/>
    <w:pPr>
      <w:keepNext/>
      <w:keepLines/>
      <w:spacing w:before="40" w:after="0"/>
      <w:outlineLvl w:val="5"/>
    </w:pPr>
    <w:rPr>
      <w:rFonts w:ascii="Cambria" w:eastAsia="MS Gothic" w:hAnsi="Cambria" w:cs="Times New Roman"/>
      <w:color w:val="243F60"/>
    </w:rPr>
  </w:style>
  <w:style w:type="paragraph" w:styleId="Heading7">
    <w:name w:val="heading 7"/>
    <w:basedOn w:val="Normal"/>
    <w:next w:val="Normal"/>
    <w:link w:val="Heading7Char"/>
    <w:uiPriority w:val="9"/>
    <w:unhideWhenUsed/>
    <w:qFormat/>
    <w:rsid w:val="00B535E4"/>
    <w:pPr>
      <w:keepNext/>
      <w:keepLines/>
      <w:spacing w:before="40" w:after="0"/>
      <w:outlineLvl w:val="6"/>
    </w:pPr>
    <w:rPr>
      <w:rFonts w:ascii="Cambria" w:eastAsia="MS Gothic" w:hAnsi="Cambria" w:cs="Times New Roman"/>
      <w:i/>
      <w:iCs/>
      <w:color w:val="243F60"/>
    </w:rPr>
  </w:style>
  <w:style w:type="paragraph" w:styleId="Heading8">
    <w:name w:val="heading 8"/>
    <w:basedOn w:val="Normal"/>
    <w:next w:val="Normal"/>
    <w:link w:val="Heading8Char"/>
    <w:uiPriority w:val="9"/>
    <w:unhideWhenUsed/>
    <w:qFormat/>
    <w:rsid w:val="00B535E4"/>
    <w:pPr>
      <w:keepNext/>
      <w:keepLines/>
      <w:spacing w:before="40" w:after="0"/>
      <w:outlineLvl w:val="7"/>
    </w:pPr>
    <w:rPr>
      <w:rFonts w:ascii="Cambria" w:eastAsia="MS Gothic" w:hAnsi="Cambria" w:cs="Times New Roman"/>
      <w:color w:val="272727"/>
      <w:sz w:val="21"/>
      <w:szCs w:val="21"/>
    </w:rPr>
  </w:style>
  <w:style w:type="paragraph" w:styleId="Heading9">
    <w:name w:val="heading 9"/>
    <w:basedOn w:val="Normal"/>
    <w:next w:val="Normal"/>
    <w:link w:val="Heading9Char"/>
    <w:uiPriority w:val="9"/>
    <w:unhideWhenUsed/>
    <w:qFormat/>
    <w:rsid w:val="00B44C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character" w:styleId="Hyperlink">
    <w:name w:val="Hyperlink"/>
    <w:uiPriority w:val="99"/>
    <w:rsid w:val="0002256B"/>
    <w:rPr>
      <w:color w:val="548DD4" w:themeColor="text2" w:themeTint="99"/>
      <w:u w:val="single"/>
    </w:rPr>
  </w:style>
  <w:style w:type="paragraph" w:customStyle="1" w:styleId="Pa3">
    <w:name w:val="Pa3"/>
    <w:basedOn w:val="Normal"/>
    <w:next w:val="Normal"/>
    <w:uiPriority w:val="99"/>
    <w:rsid w:val="005F7CE6"/>
    <w:pPr>
      <w:autoSpaceDE w:val="0"/>
      <w:autoSpaceDN w:val="0"/>
      <w:adjustRightInd w:val="0"/>
      <w:spacing w:line="241" w:lineRule="atLeast"/>
    </w:pPr>
    <w:rPr>
      <w:rFonts w:ascii="ITC New Baskerville Std" w:eastAsiaTheme="minorHAnsi" w:hAnsi="ITC New Baskerville Std"/>
    </w:rPr>
  </w:style>
  <w:style w:type="character" w:customStyle="1" w:styleId="A5">
    <w:name w:val="A5"/>
    <w:uiPriority w:val="99"/>
    <w:rsid w:val="005F7CE6"/>
    <w:rPr>
      <w:rFonts w:ascii="Frutiger LT Std 55 Roman" w:hAnsi="Frutiger LT Std 55 Roman" w:cs="Frutiger LT Std 55 Roman"/>
      <w:b/>
      <w:bCs/>
      <w:color w:val="221E1F"/>
      <w:sz w:val="26"/>
      <w:szCs w:val="26"/>
    </w:rPr>
  </w:style>
  <w:style w:type="character" w:styleId="CommentReference">
    <w:name w:val="annotation reference"/>
    <w:basedOn w:val="DefaultParagraphFont"/>
    <w:uiPriority w:val="99"/>
    <w:semiHidden/>
    <w:unhideWhenUsed/>
    <w:rsid w:val="005F7CE6"/>
    <w:rPr>
      <w:sz w:val="16"/>
      <w:szCs w:val="16"/>
    </w:rPr>
  </w:style>
  <w:style w:type="paragraph" w:styleId="CommentText">
    <w:name w:val="annotation text"/>
    <w:basedOn w:val="Normal"/>
    <w:link w:val="CommentTextChar"/>
    <w:uiPriority w:val="99"/>
    <w:semiHidden/>
    <w:unhideWhenUsed/>
    <w:rsid w:val="005F7CE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5F7CE6"/>
    <w:rPr>
      <w:rFonts w:eastAsiaTheme="minorHAnsi"/>
      <w:sz w:val="20"/>
      <w:szCs w:val="20"/>
    </w:rPr>
  </w:style>
  <w:style w:type="paragraph" w:styleId="ListParagraph">
    <w:name w:val="List Paragraph"/>
    <w:basedOn w:val="Normal"/>
    <w:link w:val="ListParagraphChar"/>
    <w:uiPriority w:val="34"/>
    <w:qFormat/>
    <w:rsid w:val="00802A73"/>
    <w:pPr>
      <w:ind w:left="720"/>
      <w:contextualSpacing/>
    </w:pPr>
  </w:style>
  <w:style w:type="table" w:styleId="TableGrid">
    <w:name w:val="Table Grid"/>
    <w:basedOn w:val="TableNormal"/>
    <w:uiPriority w:val="59"/>
    <w:rsid w:val="00802A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62E41"/>
    <w:rPr>
      <w:rFonts w:ascii="Cambria Math" w:hAnsi="Cambria Math"/>
      <w:b/>
      <w:bCs/>
      <w:smallCaps/>
    </w:rPr>
  </w:style>
  <w:style w:type="character" w:customStyle="1" w:styleId="Heading2Char">
    <w:name w:val="Heading 2 Char"/>
    <w:basedOn w:val="DefaultParagraphFont"/>
    <w:link w:val="Heading2"/>
    <w:rsid w:val="00790474"/>
    <w:rPr>
      <w:rFonts w:ascii="Cambria Math" w:hAnsi="Cambria Math"/>
      <w:b/>
      <w:smallCaps/>
      <w:sz w:val="22"/>
      <w:szCs w:val="22"/>
    </w:rPr>
  </w:style>
  <w:style w:type="character" w:customStyle="1" w:styleId="Heading3Char">
    <w:name w:val="Heading 3 Char"/>
    <w:basedOn w:val="DefaultParagraphFont"/>
    <w:link w:val="Heading3"/>
    <w:uiPriority w:val="9"/>
    <w:rsid w:val="0002256B"/>
    <w:rPr>
      <w:rFonts w:asciiTheme="majorHAnsi" w:eastAsiaTheme="majorEastAsia" w:hAnsiTheme="majorHAnsi" w:cstheme="majorBidi"/>
      <w:b/>
      <w:bCs/>
      <w:color w:val="244061" w:themeColor="accent1" w:themeShade="80"/>
    </w:rPr>
  </w:style>
  <w:style w:type="paragraph" w:styleId="Header">
    <w:name w:val="header"/>
    <w:basedOn w:val="Normal"/>
    <w:link w:val="HeaderChar"/>
    <w:uiPriority w:val="99"/>
    <w:unhideWhenUsed/>
    <w:rsid w:val="0002256B"/>
    <w:pPr>
      <w:tabs>
        <w:tab w:val="center" w:pos="4680"/>
        <w:tab w:val="right" w:pos="9360"/>
      </w:tabs>
    </w:pPr>
  </w:style>
  <w:style w:type="character" w:customStyle="1" w:styleId="HeaderChar">
    <w:name w:val="Header Char"/>
    <w:basedOn w:val="DefaultParagraphFont"/>
    <w:link w:val="Header"/>
    <w:uiPriority w:val="99"/>
    <w:rsid w:val="0002256B"/>
  </w:style>
  <w:style w:type="paragraph" w:styleId="Footer">
    <w:name w:val="footer"/>
    <w:basedOn w:val="Normal"/>
    <w:link w:val="FooterChar"/>
    <w:uiPriority w:val="99"/>
    <w:unhideWhenUsed/>
    <w:qFormat/>
    <w:rsid w:val="0002256B"/>
    <w:pPr>
      <w:tabs>
        <w:tab w:val="center" w:pos="4680"/>
        <w:tab w:val="right" w:pos="9360"/>
      </w:tabs>
    </w:pPr>
  </w:style>
  <w:style w:type="character" w:customStyle="1" w:styleId="FooterChar">
    <w:name w:val="Footer Char"/>
    <w:basedOn w:val="DefaultParagraphFont"/>
    <w:link w:val="Footer"/>
    <w:uiPriority w:val="99"/>
    <w:rsid w:val="0002256B"/>
  </w:style>
  <w:style w:type="paragraph" w:styleId="TOCHeading">
    <w:name w:val="TOC Heading"/>
    <w:basedOn w:val="Heading1"/>
    <w:next w:val="Normal"/>
    <w:uiPriority w:val="39"/>
    <w:unhideWhenUsed/>
    <w:qFormat/>
    <w:rsid w:val="00AF1572"/>
    <w:pPr>
      <w:spacing w:line="276" w:lineRule="auto"/>
      <w:outlineLvl w:val="9"/>
    </w:pPr>
    <w:rPr>
      <w:rFonts w:asciiTheme="majorHAnsi" w:hAnsiTheme="majorHAnsi"/>
      <w:color w:val="365F91" w:themeColor="accent1" w:themeShade="BF"/>
    </w:rPr>
  </w:style>
  <w:style w:type="paragraph" w:styleId="TOC1">
    <w:name w:val="toc 1"/>
    <w:basedOn w:val="Normal"/>
    <w:next w:val="Normal"/>
    <w:link w:val="TOC1Char"/>
    <w:autoRedefine/>
    <w:uiPriority w:val="39"/>
    <w:unhideWhenUsed/>
    <w:qFormat/>
    <w:rsid w:val="00F62E41"/>
    <w:pPr>
      <w:spacing w:before="0" w:after="0"/>
      <w:ind w:left="720" w:hanging="720"/>
    </w:pPr>
    <w:rPr>
      <w:rFonts w:ascii="Cambria Math" w:hAnsi="Cambria Math"/>
      <w:b/>
      <w:bCs/>
      <w:smallCaps/>
    </w:rPr>
  </w:style>
  <w:style w:type="paragraph" w:styleId="TOC2">
    <w:name w:val="toc 2"/>
    <w:basedOn w:val="Normal"/>
    <w:next w:val="Normal"/>
    <w:autoRedefine/>
    <w:uiPriority w:val="39"/>
    <w:unhideWhenUsed/>
    <w:qFormat/>
    <w:rsid w:val="004D497F"/>
    <w:pPr>
      <w:tabs>
        <w:tab w:val="left" w:pos="480"/>
        <w:tab w:val="right" w:leader="dot" w:pos="9350"/>
      </w:tabs>
      <w:spacing w:before="0" w:after="0"/>
      <w:ind w:left="835" w:hanging="475"/>
    </w:pPr>
    <w:rPr>
      <w:rFonts w:ascii="Cambria Math" w:hAnsi="Cambria Math"/>
      <w:bCs/>
      <w:smallCaps/>
      <w:sz w:val="22"/>
      <w:szCs w:val="20"/>
    </w:rPr>
  </w:style>
  <w:style w:type="character" w:styleId="FollowedHyperlink">
    <w:name w:val="FollowedHyperlink"/>
    <w:basedOn w:val="DefaultParagraphFont"/>
    <w:uiPriority w:val="99"/>
    <w:semiHidden/>
    <w:unhideWhenUsed/>
    <w:rsid w:val="00CE21BE"/>
    <w:rPr>
      <w:color w:val="0000BF" w:themeColor="followedHyperlink"/>
      <w:u w:val="single"/>
    </w:rPr>
  </w:style>
  <w:style w:type="paragraph" w:styleId="Revision">
    <w:name w:val="Revision"/>
    <w:hidden/>
    <w:uiPriority w:val="99"/>
    <w:semiHidden/>
    <w:rsid w:val="00D83E0A"/>
  </w:style>
  <w:style w:type="paragraph" w:customStyle="1" w:styleId="NoSpacing1">
    <w:name w:val="No Spacing1"/>
    <w:next w:val="NoSpacing"/>
    <w:link w:val="NoSpacingChar"/>
    <w:uiPriority w:val="1"/>
    <w:qFormat/>
    <w:rsid w:val="0039452B"/>
    <w:rPr>
      <w:sz w:val="22"/>
      <w:szCs w:val="22"/>
      <w:lang w:eastAsia="ja-JP"/>
    </w:rPr>
  </w:style>
  <w:style w:type="character" w:customStyle="1" w:styleId="NoSpacingChar">
    <w:name w:val="No Spacing Char"/>
    <w:basedOn w:val="DefaultParagraphFont"/>
    <w:link w:val="NoSpacing1"/>
    <w:uiPriority w:val="1"/>
    <w:rsid w:val="0039452B"/>
    <w:rPr>
      <w:rFonts w:eastAsia="MS Mincho"/>
      <w:lang w:eastAsia="ja-JP"/>
    </w:rPr>
  </w:style>
  <w:style w:type="paragraph" w:styleId="NoSpacing">
    <w:name w:val="No Spacing"/>
    <w:uiPriority w:val="1"/>
    <w:qFormat/>
    <w:rsid w:val="0039452B"/>
  </w:style>
  <w:style w:type="paragraph" w:styleId="TOC3">
    <w:name w:val="toc 3"/>
    <w:basedOn w:val="Normal"/>
    <w:next w:val="Normal"/>
    <w:autoRedefine/>
    <w:uiPriority w:val="39"/>
    <w:unhideWhenUsed/>
    <w:qFormat/>
    <w:rsid w:val="00EF31FF"/>
    <w:pPr>
      <w:spacing w:before="0" w:after="0"/>
      <w:ind w:left="240"/>
      <w:jc w:val="center"/>
    </w:pPr>
    <w:rPr>
      <w:b/>
      <w:sz w:val="28"/>
      <w:szCs w:val="28"/>
    </w:rPr>
  </w:style>
  <w:style w:type="paragraph" w:customStyle="1" w:styleId="Heading41">
    <w:name w:val="Heading 41"/>
    <w:basedOn w:val="Normal"/>
    <w:next w:val="Normal"/>
    <w:uiPriority w:val="9"/>
    <w:unhideWhenUsed/>
    <w:qFormat/>
    <w:rsid w:val="00B535E4"/>
    <w:pPr>
      <w:keepNext/>
      <w:keepLines/>
      <w:spacing w:before="40" w:after="0" w:line="259" w:lineRule="auto"/>
      <w:outlineLvl w:val="3"/>
    </w:pPr>
    <w:rPr>
      <w:rFonts w:ascii="Cambria" w:eastAsia="MS Gothic" w:hAnsi="Cambria" w:cs="Times New Roman"/>
      <w:i/>
      <w:iCs/>
      <w:color w:val="365F91"/>
      <w:sz w:val="22"/>
      <w:szCs w:val="22"/>
    </w:rPr>
  </w:style>
  <w:style w:type="paragraph" w:customStyle="1" w:styleId="Heading51">
    <w:name w:val="Heading 51"/>
    <w:basedOn w:val="Normal"/>
    <w:next w:val="Normal"/>
    <w:uiPriority w:val="9"/>
    <w:unhideWhenUsed/>
    <w:qFormat/>
    <w:rsid w:val="00B535E4"/>
    <w:pPr>
      <w:keepNext/>
      <w:keepLines/>
      <w:spacing w:before="40" w:after="0" w:line="259" w:lineRule="auto"/>
      <w:outlineLvl w:val="4"/>
    </w:pPr>
    <w:rPr>
      <w:rFonts w:ascii="Cambria" w:eastAsia="MS Gothic" w:hAnsi="Cambria" w:cs="Times New Roman"/>
      <w:color w:val="365F91"/>
      <w:sz w:val="22"/>
      <w:szCs w:val="22"/>
    </w:rPr>
  </w:style>
  <w:style w:type="paragraph" w:customStyle="1" w:styleId="Heading61">
    <w:name w:val="Heading 61"/>
    <w:basedOn w:val="Normal"/>
    <w:next w:val="Normal"/>
    <w:uiPriority w:val="9"/>
    <w:unhideWhenUsed/>
    <w:qFormat/>
    <w:rsid w:val="00B535E4"/>
    <w:pPr>
      <w:keepNext/>
      <w:keepLines/>
      <w:spacing w:before="40" w:after="0" w:line="259" w:lineRule="auto"/>
      <w:outlineLvl w:val="5"/>
    </w:pPr>
    <w:rPr>
      <w:rFonts w:ascii="Cambria" w:eastAsia="MS Gothic" w:hAnsi="Cambria" w:cs="Times New Roman"/>
      <w:color w:val="243F60"/>
      <w:sz w:val="22"/>
      <w:szCs w:val="22"/>
    </w:rPr>
  </w:style>
  <w:style w:type="paragraph" w:customStyle="1" w:styleId="Heading71">
    <w:name w:val="Heading 71"/>
    <w:basedOn w:val="Normal"/>
    <w:next w:val="Normal"/>
    <w:uiPriority w:val="9"/>
    <w:unhideWhenUsed/>
    <w:qFormat/>
    <w:rsid w:val="00B535E4"/>
    <w:pPr>
      <w:keepNext/>
      <w:keepLines/>
      <w:spacing w:before="40" w:after="0" w:line="259" w:lineRule="auto"/>
      <w:outlineLvl w:val="6"/>
    </w:pPr>
    <w:rPr>
      <w:rFonts w:ascii="Cambria" w:eastAsia="MS Gothic" w:hAnsi="Cambria" w:cs="Times New Roman"/>
      <w:i/>
      <w:iCs/>
      <w:color w:val="243F60"/>
      <w:sz w:val="22"/>
      <w:szCs w:val="22"/>
    </w:rPr>
  </w:style>
  <w:style w:type="paragraph" w:customStyle="1" w:styleId="Heading81">
    <w:name w:val="Heading 81"/>
    <w:basedOn w:val="Normal"/>
    <w:next w:val="Normal"/>
    <w:uiPriority w:val="9"/>
    <w:unhideWhenUsed/>
    <w:qFormat/>
    <w:rsid w:val="00B535E4"/>
    <w:pPr>
      <w:keepNext/>
      <w:keepLines/>
      <w:spacing w:before="40" w:after="0" w:line="259" w:lineRule="auto"/>
      <w:outlineLvl w:val="7"/>
    </w:pPr>
    <w:rPr>
      <w:rFonts w:ascii="Cambria" w:eastAsia="MS Gothic" w:hAnsi="Cambria" w:cs="Times New Roman"/>
      <w:color w:val="272727"/>
      <w:sz w:val="21"/>
      <w:szCs w:val="21"/>
    </w:rPr>
  </w:style>
  <w:style w:type="character" w:customStyle="1" w:styleId="apple-converted-space">
    <w:name w:val="apple-converted-space"/>
    <w:basedOn w:val="DefaultParagraphFont"/>
    <w:rsid w:val="00B535E4"/>
  </w:style>
  <w:style w:type="character" w:styleId="Emphasis">
    <w:name w:val="Emphasis"/>
    <w:basedOn w:val="DefaultParagraphFont"/>
    <w:uiPriority w:val="20"/>
    <w:qFormat/>
    <w:rsid w:val="00B535E4"/>
    <w:rPr>
      <w:i/>
      <w:iCs/>
    </w:rPr>
  </w:style>
  <w:style w:type="paragraph" w:styleId="NormalWeb">
    <w:name w:val="Normal (Web)"/>
    <w:basedOn w:val="Normal"/>
    <w:uiPriority w:val="99"/>
    <w:unhideWhenUsed/>
    <w:rsid w:val="00B535E4"/>
    <w:pPr>
      <w:spacing w:before="100" w:beforeAutospacing="1" w:after="100" w:afterAutospacing="1"/>
    </w:pPr>
    <w:rPr>
      <w:rFonts w:ascii="Times New Roman" w:eastAsia="Times New Roman" w:hAnsi="Times New Roman" w:cs="Times New Roman"/>
    </w:rPr>
  </w:style>
  <w:style w:type="paragraph" w:customStyle="1" w:styleId="Default">
    <w:name w:val="Default"/>
    <w:rsid w:val="00B535E4"/>
    <w:pPr>
      <w:autoSpaceDE w:val="0"/>
      <w:autoSpaceDN w:val="0"/>
      <w:adjustRightInd w:val="0"/>
    </w:pPr>
    <w:rPr>
      <w:rFonts w:ascii="Symbol" w:eastAsia="Calibri" w:hAnsi="Symbol" w:cs="Symbol"/>
      <w:color w:val="000000"/>
    </w:rPr>
  </w:style>
  <w:style w:type="table" w:customStyle="1" w:styleId="TableGrid1">
    <w:name w:val="Table Grid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35E4"/>
    <w:pPr>
      <w:spacing w:before="0" w:line="259" w:lineRule="auto"/>
    </w:pPr>
    <w:rPr>
      <w:rFonts w:eastAsia="Calibri"/>
      <w:sz w:val="22"/>
      <w:szCs w:val="22"/>
    </w:rPr>
  </w:style>
  <w:style w:type="character" w:customStyle="1" w:styleId="BodyTextChar">
    <w:name w:val="Body Text Char"/>
    <w:basedOn w:val="DefaultParagraphFont"/>
    <w:link w:val="BodyText"/>
    <w:uiPriority w:val="99"/>
    <w:semiHidden/>
    <w:rsid w:val="00B535E4"/>
    <w:rPr>
      <w:rFonts w:eastAsia="Calibri"/>
      <w:sz w:val="22"/>
      <w:szCs w:val="22"/>
    </w:rPr>
  </w:style>
  <w:style w:type="paragraph" w:styleId="BodyTextIndent2">
    <w:name w:val="Body Text Indent 2"/>
    <w:basedOn w:val="Normal"/>
    <w:link w:val="BodyTextIndent2Char"/>
    <w:uiPriority w:val="99"/>
    <w:semiHidden/>
    <w:unhideWhenUsed/>
    <w:rsid w:val="00B535E4"/>
    <w:pPr>
      <w:spacing w:before="0" w:line="480" w:lineRule="auto"/>
      <w:ind w:left="360"/>
    </w:pPr>
    <w:rPr>
      <w:rFonts w:eastAsia="Calibri"/>
      <w:sz w:val="22"/>
      <w:szCs w:val="22"/>
    </w:rPr>
  </w:style>
  <w:style w:type="character" w:customStyle="1" w:styleId="BodyTextIndent2Char">
    <w:name w:val="Body Text Indent 2 Char"/>
    <w:basedOn w:val="DefaultParagraphFont"/>
    <w:link w:val="BodyTextIndent2"/>
    <w:uiPriority w:val="99"/>
    <w:semiHidden/>
    <w:rsid w:val="00B535E4"/>
    <w:rPr>
      <w:rFonts w:eastAsia="Calibri"/>
      <w:sz w:val="22"/>
      <w:szCs w:val="22"/>
    </w:rPr>
  </w:style>
  <w:style w:type="character" w:styleId="Strong">
    <w:name w:val="Strong"/>
    <w:basedOn w:val="DefaultParagraphFont"/>
    <w:uiPriority w:val="22"/>
    <w:qFormat/>
    <w:rsid w:val="00B535E4"/>
    <w:rPr>
      <w:b/>
      <w:bCs/>
    </w:rPr>
  </w:style>
  <w:style w:type="character" w:customStyle="1" w:styleId="italic">
    <w:name w:val="italic"/>
    <w:basedOn w:val="DefaultParagraphFont"/>
    <w:rsid w:val="00B535E4"/>
  </w:style>
  <w:style w:type="paragraph" w:customStyle="1" w:styleId="Title1">
    <w:name w:val="Title1"/>
    <w:basedOn w:val="Normal"/>
    <w:next w:val="Normal"/>
    <w:uiPriority w:val="10"/>
    <w:qFormat/>
    <w:rsid w:val="00B535E4"/>
    <w:pPr>
      <w:spacing w:before="0" w:after="0" w:line="216" w:lineRule="auto"/>
      <w:contextualSpacing/>
    </w:pPr>
    <w:rPr>
      <w:rFonts w:ascii="Cambria" w:eastAsia="MS Gothic" w:hAnsi="Cambria" w:cs="Times New Roman"/>
      <w:color w:val="404040"/>
      <w:spacing w:val="-10"/>
      <w:kern w:val="28"/>
      <w:sz w:val="56"/>
      <w:szCs w:val="56"/>
    </w:rPr>
  </w:style>
  <w:style w:type="character" w:customStyle="1" w:styleId="TitleChar">
    <w:name w:val="Title Char"/>
    <w:basedOn w:val="DefaultParagraphFont"/>
    <w:link w:val="Title"/>
    <w:uiPriority w:val="10"/>
    <w:rsid w:val="00B535E4"/>
    <w:rPr>
      <w:rFonts w:ascii="Cambria" w:eastAsia="MS Gothic" w:hAnsi="Cambria" w:cs="Times New Roman"/>
      <w:color w:val="404040"/>
      <w:spacing w:val="-10"/>
      <w:kern w:val="28"/>
      <w:sz w:val="56"/>
      <w:szCs w:val="56"/>
    </w:rPr>
  </w:style>
  <w:style w:type="paragraph" w:customStyle="1" w:styleId="Subtitle1">
    <w:name w:val="Subtitle1"/>
    <w:basedOn w:val="Normal"/>
    <w:next w:val="Normal"/>
    <w:uiPriority w:val="11"/>
    <w:qFormat/>
    <w:rsid w:val="00B535E4"/>
    <w:pPr>
      <w:numPr>
        <w:ilvl w:val="1"/>
      </w:numPr>
      <w:spacing w:before="0" w:after="160" w:line="259" w:lineRule="auto"/>
    </w:pPr>
    <w:rPr>
      <w:rFonts w:cs="Times New Roman"/>
      <w:color w:val="5A5A5A"/>
      <w:spacing w:val="15"/>
      <w:sz w:val="22"/>
      <w:szCs w:val="22"/>
    </w:rPr>
  </w:style>
  <w:style w:type="character" w:customStyle="1" w:styleId="SubtitleChar">
    <w:name w:val="Subtitle Char"/>
    <w:basedOn w:val="DefaultParagraphFont"/>
    <w:link w:val="Subtitle"/>
    <w:uiPriority w:val="11"/>
    <w:rsid w:val="00B535E4"/>
    <w:rPr>
      <w:rFonts w:eastAsia="MS Mincho" w:cs="Times New Roman"/>
      <w:color w:val="5A5A5A"/>
      <w:spacing w:val="15"/>
    </w:rPr>
  </w:style>
  <w:style w:type="table" w:customStyle="1" w:styleId="GridTable41">
    <w:name w:val="Grid Table 41"/>
    <w:basedOn w:val="TableNormal"/>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aption1">
    <w:name w:val="Caption1"/>
    <w:basedOn w:val="Normal"/>
    <w:next w:val="Normal"/>
    <w:uiPriority w:val="35"/>
    <w:unhideWhenUsed/>
    <w:qFormat/>
    <w:rsid w:val="00B535E4"/>
    <w:pPr>
      <w:spacing w:before="0" w:after="160"/>
    </w:pPr>
    <w:rPr>
      <w:rFonts w:eastAsia="Calibri"/>
      <w:i/>
      <w:iCs/>
      <w:color w:val="1F497D"/>
      <w:sz w:val="18"/>
      <w:szCs w:val="18"/>
    </w:rPr>
  </w:style>
  <w:style w:type="table" w:customStyle="1" w:styleId="TableGrid3">
    <w:name w:val="Table Grid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rsid w:val="00B535E4"/>
    <w:pPr>
      <w:keepNext/>
      <w:keepLines/>
      <w:spacing w:before="200"/>
      <w:outlineLvl w:val="1"/>
    </w:pPr>
    <w:rPr>
      <w:rFonts w:ascii="Calibri" w:eastAsia="MS Gothic" w:hAnsi="Calibri" w:cs="Times New Roman"/>
      <w:b/>
      <w:bCs/>
      <w:color w:val="0F243E"/>
      <w:sz w:val="26"/>
      <w:szCs w:val="26"/>
    </w:rPr>
  </w:style>
  <w:style w:type="paragraph" w:customStyle="1" w:styleId="Heading31">
    <w:name w:val="Heading 31"/>
    <w:basedOn w:val="Normal"/>
    <w:next w:val="Normal"/>
    <w:uiPriority w:val="9"/>
    <w:semiHidden/>
    <w:unhideWhenUsed/>
    <w:qFormat/>
    <w:rsid w:val="00B535E4"/>
    <w:pPr>
      <w:keepNext/>
      <w:keepLines/>
      <w:spacing w:before="200"/>
      <w:outlineLvl w:val="2"/>
    </w:pPr>
    <w:rPr>
      <w:rFonts w:ascii="Calibri" w:eastAsia="MS Gothic" w:hAnsi="Calibri" w:cs="Times New Roman"/>
      <w:b/>
      <w:bCs/>
      <w:color w:val="244061"/>
    </w:rPr>
  </w:style>
  <w:style w:type="paragraph" w:customStyle="1" w:styleId="CommentText1">
    <w:name w:val="Comment Text1"/>
    <w:basedOn w:val="Normal"/>
    <w:next w:val="CommentText"/>
    <w:uiPriority w:val="99"/>
    <w:semiHidden/>
    <w:unhideWhenUsed/>
    <w:rsid w:val="00B535E4"/>
    <w:pPr>
      <w:spacing w:after="160"/>
    </w:pPr>
    <w:rPr>
      <w:rFonts w:eastAsia="Cambria"/>
      <w:sz w:val="20"/>
      <w:szCs w:val="20"/>
    </w:rPr>
  </w:style>
  <w:style w:type="table" w:customStyle="1" w:styleId="MediumShading1-Accent61">
    <w:name w:val="Medium Shading 1 - Accent 6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CommentSubject1">
    <w:name w:val="Comment Subject1"/>
    <w:basedOn w:val="CommentText"/>
    <w:next w:val="CommentText"/>
    <w:uiPriority w:val="99"/>
    <w:semiHidden/>
    <w:unhideWhenUsed/>
    <w:rsid w:val="00B535E4"/>
    <w:pPr>
      <w:spacing w:after="120"/>
    </w:pPr>
    <w:rPr>
      <w:rFonts w:eastAsia="MS Mincho"/>
      <w:b/>
      <w:bCs/>
    </w:rPr>
  </w:style>
  <w:style w:type="character" w:customStyle="1" w:styleId="CommentSubjectChar">
    <w:name w:val="Comment Subject Char"/>
    <w:basedOn w:val="CommentTextChar"/>
    <w:link w:val="CommentSubject"/>
    <w:uiPriority w:val="99"/>
    <w:semiHidden/>
    <w:rsid w:val="00B535E4"/>
    <w:rPr>
      <w:rFonts w:eastAsia="Cambria"/>
      <w:b/>
      <w:bCs/>
      <w:sz w:val="20"/>
      <w:szCs w:val="20"/>
    </w:rPr>
  </w:style>
  <w:style w:type="table" w:customStyle="1" w:styleId="TableGrid12">
    <w:name w:val="Table Grid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B535E4"/>
    <w:rPr>
      <w:rFonts w:eastAsia="MS Mincho"/>
    </w:rPr>
  </w:style>
  <w:style w:type="table" w:customStyle="1" w:styleId="TableGrid31">
    <w:name w:val="Table Grid3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B535E4"/>
    <w:rPr>
      <w:rFonts w:ascii="Cambria" w:eastAsia="MS Gothic" w:hAnsi="Cambria" w:cs="Times New Roman"/>
      <w:color w:val="365F91"/>
      <w:sz w:val="26"/>
      <w:szCs w:val="26"/>
    </w:rPr>
  </w:style>
  <w:style w:type="character" w:customStyle="1" w:styleId="Heading3Char1">
    <w:name w:val="Heading 3 Char1"/>
    <w:basedOn w:val="DefaultParagraphFont"/>
    <w:uiPriority w:val="9"/>
    <w:semiHidden/>
    <w:rsid w:val="00B535E4"/>
    <w:rPr>
      <w:rFonts w:ascii="Cambria" w:eastAsia="MS Gothic" w:hAnsi="Cambria" w:cs="Times New Roman"/>
      <w:color w:val="243F60"/>
      <w:sz w:val="24"/>
      <w:szCs w:val="24"/>
    </w:rPr>
  </w:style>
  <w:style w:type="character" w:customStyle="1" w:styleId="CommentTextChar1">
    <w:name w:val="Comment Text Char1"/>
    <w:basedOn w:val="DefaultParagraphFont"/>
    <w:uiPriority w:val="99"/>
    <w:semiHidden/>
    <w:rsid w:val="00B535E4"/>
    <w:rPr>
      <w:sz w:val="20"/>
      <w:szCs w:val="20"/>
    </w:rPr>
  </w:style>
  <w:style w:type="table" w:customStyle="1" w:styleId="MediumShading1-Accent62">
    <w:name w:val="Medium Shading 1 - Accent 62"/>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535E4"/>
    <w:pPr>
      <w:spacing w:before="0" w:after="160"/>
    </w:pPr>
    <w:rPr>
      <w:rFonts w:eastAsia="Cambria"/>
      <w:b/>
      <w:bCs/>
    </w:rPr>
  </w:style>
  <w:style w:type="character" w:customStyle="1" w:styleId="CommentSubjectChar1">
    <w:name w:val="Comment Subject Char1"/>
    <w:basedOn w:val="CommentTextChar"/>
    <w:uiPriority w:val="99"/>
    <w:semiHidden/>
    <w:rsid w:val="00B535E4"/>
    <w:rPr>
      <w:rFonts w:eastAsiaTheme="minorHAnsi"/>
      <w:b/>
      <w:bCs/>
      <w:sz w:val="20"/>
      <w:szCs w:val="20"/>
    </w:rPr>
  </w:style>
  <w:style w:type="table" w:customStyle="1" w:styleId="TableGrid5">
    <w:name w:val="Table Grid5"/>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1">
    <w:name w:val="Medium Shading 1 - Accent 62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3">
    <w:name w:val="Table Grid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35E4"/>
    <w:rPr>
      <w:rFonts w:ascii="Cambria" w:eastAsia="MS Gothic" w:hAnsi="Cambria" w:cs="Times New Roman"/>
      <w:i/>
      <w:iCs/>
      <w:color w:val="365F91"/>
    </w:rPr>
  </w:style>
  <w:style w:type="character" w:customStyle="1" w:styleId="Heading5Char">
    <w:name w:val="Heading 5 Char"/>
    <w:basedOn w:val="DefaultParagraphFont"/>
    <w:link w:val="Heading5"/>
    <w:uiPriority w:val="9"/>
    <w:rsid w:val="00B535E4"/>
    <w:rPr>
      <w:rFonts w:ascii="Cambria" w:eastAsia="MS Gothic" w:hAnsi="Cambria" w:cs="Times New Roman"/>
      <w:color w:val="365F91"/>
    </w:rPr>
  </w:style>
  <w:style w:type="character" w:customStyle="1" w:styleId="fileinfo">
    <w:name w:val="fileinfo"/>
    <w:basedOn w:val="DefaultParagraphFont"/>
    <w:rsid w:val="00B535E4"/>
  </w:style>
  <w:style w:type="paragraph" w:styleId="TOC4">
    <w:name w:val="toc 4"/>
    <w:basedOn w:val="Normal"/>
    <w:next w:val="Normal"/>
    <w:autoRedefine/>
    <w:uiPriority w:val="39"/>
    <w:unhideWhenUsed/>
    <w:rsid w:val="00B535E4"/>
    <w:pPr>
      <w:spacing w:before="0" w:after="0"/>
      <w:ind w:left="480"/>
    </w:pPr>
    <w:rPr>
      <w:sz w:val="20"/>
      <w:szCs w:val="20"/>
    </w:rPr>
  </w:style>
  <w:style w:type="paragraph" w:styleId="TOC5">
    <w:name w:val="toc 5"/>
    <w:basedOn w:val="Normal"/>
    <w:next w:val="Normal"/>
    <w:autoRedefine/>
    <w:uiPriority w:val="39"/>
    <w:unhideWhenUsed/>
    <w:rsid w:val="00B535E4"/>
    <w:pPr>
      <w:spacing w:before="0" w:after="0"/>
      <w:ind w:left="720"/>
    </w:pPr>
    <w:rPr>
      <w:sz w:val="20"/>
      <w:szCs w:val="20"/>
    </w:rPr>
  </w:style>
  <w:style w:type="paragraph" w:styleId="TOC6">
    <w:name w:val="toc 6"/>
    <w:basedOn w:val="Normal"/>
    <w:next w:val="Normal"/>
    <w:autoRedefine/>
    <w:uiPriority w:val="39"/>
    <w:unhideWhenUsed/>
    <w:rsid w:val="00B535E4"/>
    <w:pPr>
      <w:spacing w:before="0" w:after="0"/>
      <w:ind w:left="960"/>
    </w:pPr>
    <w:rPr>
      <w:sz w:val="20"/>
      <w:szCs w:val="20"/>
    </w:rPr>
  </w:style>
  <w:style w:type="paragraph" w:styleId="TOC7">
    <w:name w:val="toc 7"/>
    <w:basedOn w:val="Normal"/>
    <w:next w:val="Normal"/>
    <w:autoRedefine/>
    <w:uiPriority w:val="39"/>
    <w:unhideWhenUsed/>
    <w:rsid w:val="00B535E4"/>
    <w:pPr>
      <w:spacing w:before="0" w:after="0"/>
      <w:ind w:left="1200"/>
    </w:pPr>
    <w:rPr>
      <w:sz w:val="20"/>
      <w:szCs w:val="20"/>
    </w:rPr>
  </w:style>
  <w:style w:type="paragraph" w:styleId="TOC8">
    <w:name w:val="toc 8"/>
    <w:basedOn w:val="Normal"/>
    <w:next w:val="Normal"/>
    <w:autoRedefine/>
    <w:uiPriority w:val="39"/>
    <w:unhideWhenUsed/>
    <w:rsid w:val="00B535E4"/>
    <w:pPr>
      <w:spacing w:before="0" w:after="0"/>
      <w:ind w:left="1440"/>
    </w:pPr>
    <w:rPr>
      <w:sz w:val="20"/>
      <w:szCs w:val="20"/>
    </w:rPr>
  </w:style>
  <w:style w:type="paragraph" w:styleId="TOC9">
    <w:name w:val="toc 9"/>
    <w:basedOn w:val="Normal"/>
    <w:next w:val="Normal"/>
    <w:autoRedefine/>
    <w:uiPriority w:val="39"/>
    <w:unhideWhenUsed/>
    <w:rsid w:val="00B535E4"/>
    <w:pPr>
      <w:spacing w:before="0" w:after="0"/>
      <w:ind w:left="1680"/>
    </w:pPr>
    <w:rPr>
      <w:sz w:val="20"/>
      <w:szCs w:val="20"/>
    </w:rPr>
  </w:style>
  <w:style w:type="character" w:customStyle="1" w:styleId="tx">
    <w:name w:val="tx"/>
    <w:basedOn w:val="DefaultParagraphFont"/>
    <w:rsid w:val="00B535E4"/>
  </w:style>
  <w:style w:type="character" w:customStyle="1" w:styleId="Heading6Char">
    <w:name w:val="Heading 6 Char"/>
    <w:basedOn w:val="DefaultParagraphFont"/>
    <w:link w:val="Heading6"/>
    <w:uiPriority w:val="9"/>
    <w:rsid w:val="00B535E4"/>
    <w:rPr>
      <w:rFonts w:ascii="Cambria" w:eastAsia="MS Gothic" w:hAnsi="Cambria" w:cs="Times New Roman"/>
      <w:color w:val="243F60"/>
    </w:rPr>
  </w:style>
  <w:style w:type="paragraph" w:customStyle="1" w:styleId="IntenseQuote1">
    <w:name w:val="Intense Quote1"/>
    <w:basedOn w:val="Normal"/>
    <w:next w:val="Normal"/>
    <w:uiPriority w:val="30"/>
    <w:qFormat/>
    <w:rsid w:val="00B535E4"/>
    <w:pPr>
      <w:pBdr>
        <w:top w:val="single" w:sz="4" w:space="10" w:color="4F81BD"/>
        <w:bottom w:val="single" w:sz="4" w:space="10" w:color="4F81BD"/>
      </w:pBdr>
      <w:spacing w:before="360" w:after="360" w:line="259" w:lineRule="auto"/>
      <w:ind w:left="864" w:right="864"/>
      <w:jc w:val="center"/>
    </w:pPr>
    <w:rPr>
      <w:rFonts w:eastAsia="Calibri"/>
      <w:i/>
      <w:iCs/>
      <w:color w:val="4F81BD"/>
      <w:sz w:val="22"/>
      <w:szCs w:val="22"/>
    </w:rPr>
  </w:style>
  <w:style w:type="character" w:customStyle="1" w:styleId="IntenseQuoteChar">
    <w:name w:val="Intense Quote Char"/>
    <w:basedOn w:val="DefaultParagraphFont"/>
    <w:link w:val="IntenseQuote"/>
    <w:uiPriority w:val="30"/>
    <w:rsid w:val="00B535E4"/>
    <w:rPr>
      <w:i/>
      <w:iCs/>
      <w:color w:val="4F81BD"/>
    </w:rPr>
  </w:style>
  <w:style w:type="paragraph" w:customStyle="1" w:styleId="Quote1">
    <w:name w:val="Quote1"/>
    <w:basedOn w:val="Normal"/>
    <w:next w:val="Normal"/>
    <w:uiPriority w:val="29"/>
    <w:qFormat/>
    <w:rsid w:val="00B535E4"/>
    <w:pPr>
      <w:spacing w:before="200" w:after="160" w:line="259" w:lineRule="auto"/>
      <w:ind w:left="864" w:right="864"/>
      <w:jc w:val="center"/>
    </w:pPr>
    <w:rPr>
      <w:rFonts w:eastAsia="Calibri"/>
      <w:i/>
      <w:iCs/>
      <w:color w:val="404040"/>
      <w:sz w:val="22"/>
      <w:szCs w:val="22"/>
    </w:rPr>
  </w:style>
  <w:style w:type="character" w:customStyle="1" w:styleId="QuoteChar">
    <w:name w:val="Quote Char"/>
    <w:basedOn w:val="DefaultParagraphFont"/>
    <w:link w:val="Quote"/>
    <w:uiPriority w:val="29"/>
    <w:rsid w:val="00B535E4"/>
    <w:rPr>
      <w:i/>
      <w:iCs/>
      <w:color w:val="404040"/>
    </w:rPr>
  </w:style>
  <w:style w:type="character" w:customStyle="1" w:styleId="IntenseEmphasis1">
    <w:name w:val="Intense Emphasis1"/>
    <w:basedOn w:val="DefaultParagraphFont"/>
    <w:uiPriority w:val="21"/>
    <w:qFormat/>
    <w:rsid w:val="00B535E4"/>
    <w:rPr>
      <w:i/>
      <w:iCs/>
      <w:color w:val="4F81BD"/>
    </w:rPr>
  </w:style>
  <w:style w:type="character" w:customStyle="1" w:styleId="SubtleEmphasis1">
    <w:name w:val="Subtle Emphasis1"/>
    <w:basedOn w:val="DefaultParagraphFont"/>
    <w:uiPriority w:val="19"/>
    <w:qFormat/>
    <w:rsid w:val="00B535E4"/>
    <w:rPr>
      <w:i/>
      <w:iCs/>
      <w:color w:val="404040"/>
    </w:rPr>
  </w:style>
  <w:style w:type="character" w:customStyle="1" w:styleId="Heading7Char">
    <w:name w:val="Heading 7 Char"/>
    <w:basedOn w:val="DefaultParagraphFont"/>
    <w:link w:val="Heading7"/>
    <w:uiPriority w:val="9"/>
    <w:rsid w:val="00B535E4"/>
    <w:rPr>
      <w:rFonts w:ascii="Cambria" w:eastAsia="MS Gothic" w:hAnsi="Cambria" w:cs="Times New Roman"/>
      <w:i/>
      <w:iCs/>
      <w:color w:val="243F60"/>
    </w:rPr>
  </w:style>
  <w:style w:type="character" w:styleId="BookTitle">
    <w:name w:val="Book Title"/>
    <w:basedOn w:val="DefaultParagraphFont"/>
    <w:uiPriority w:val="33"/>
    <w:qFormat/>
    <w:rsid w:val="00B535E4"/>
    <w:rPr>
      <w:b/>
      <w:bCs/>
      <w:i/>
      <w:iCs/>
      <w:spacing w:val="5"/>
    </w:rPr>
  </w:style>
  <w:style w:type="character" w:customStyle="1" w:styleId="IntenseReference1">
    <w:name w:val="Intense Reference1"/>
    <w:basedOn w:val="DefaultParagraphFont"/>
    <w:uiPriority w:val="32"/>
    <w:qFormat/>
    <w:rsid w:val="00B535E4"/>
    <w:rPr>
      <w:b/>
      <w:bCs/>
      <w:smallCaps/>
      <w:color w:val="4F81BD"/>
      <w:spacing w:val="5"/>
    </w:rPr>
  </w:style>
  <w:style w:type="character" w:customStyle="1" w:styleId="SubtleReference1">
    <w:name w:val="Subtle Reference1"/>
    <w:basedOn w:val="DefaultParagraphFont"/>
    <w:uiPriority w:val="31"/>
    <w:qFormat/>
    <w:rsid w:val="00B535E4"/>
    <w:rPr>
      <w:smallCaps/>
      <w:color w:val="5A5A5A"/>
    </w:rPr>
  </w:style>
  <w:style w:type="character" w:customStyle="1" w:styleId="Heading8Char">
    <w:name w:val="Heading 8 Char"/>
    <w:basedOn w:val="DefaultParagraphFont"/>
    <w:link w:val="Heading8"/>
    <w:uiPriority w:val="9"/>
    <w:rsid w:val="00B535E4"/>
    <w:rPr>
      <w:rFonts w:ascii="Cambria" w:eastAsia="MS Gothic" w:hAnsi="Cambria" w:cs="Times New Roman"/>
      <w:color w:val="272727"/>
      <w:sz w:val="21"/>
      <w:szCs w:val="21"/>
    </w:rPr>
  </w:style>
  <w:style w:type="table" w:customStyle="1" w:styleId="TableGrid7">
    <w:name w:val="Table Grid7"/>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next w:val="GridTable41"/>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3">
    <w:name w:val="Table Grid3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21">
    <w:name w:val="Table Grid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CHeader1">
    <w:name w:val="CHC Header 1"/>
    <w:basedOn w:val="Normal"/>
    <w:link w:val="CHCHeader1Char"/>
    <w:rsid w:val="00B535E4"/>
    <w:pPr>
      <w:spacing w:before="0" w:after="0" w:line="259" w:lineRule="auto"/>
    </w:pPr>
    <w:rPr>
      <w:rFonts w:eastAsia="Calibri" w:cs="Tahoma"/>
      <w:b/>
      <w:sz w:val="28"/>
      <w:szCs w:val="28"/>
    </w:rPr>
  </w:style>
  <w:style w:type="paragraph" w:customStyle="1" w:styleId="CHCHeading2">
    <w:name w:val="CHC Heading 2"/>
    <w:basedOn w:val="ListParagraph"/>
    <w:link w:val="CHCHeading2Char"/>
    <w:rsid w:val="00B535E4"/>
    <w:pPr>
      <w:spacing w:before="0" w:after="0" w:line="259" w:lineRule="auto"/>
      <w:ind w:left="810" w:hanging="360"/>
    </w:pPr>
    <w:rPr>
      <w:rFonts w:eastAsia="Calibri" w:cs="Tahoma"/>
      <w:b/>
      <w:sz w:val="22"/>
    </w:rPr>
  </w:style>
  <w:style w:type="character" w:customStyle="1" w:styleId="CHCHeader1Char">
    <w:name w:val="CHC Header 1 Char"/>
    <w:basedOn w:val="DefaultParagraphFont"/>
    <w:link w:val="CHCHeader1"/>
    <w:rsid w:val="00B535E4"/>
    <w:rPr>
      <w:rFonts w:eastAsia="Calibri" w:cs="Tahoma"/>
      <w:b/>
      <w:sz w:val="28"/>
      <w:szCs w:val="28"/>
    </w:rPr>
  </w:style>
  <w:style w:type="character" w:customStyle="1" w:styleId="ListParagraphChar">
    <w:name w:val="List Paragraph Char"/>
    <w:basedOn w:val="DefaultParagraphFont"/>
    <w:link w:val="ListParagraph"/>
    <w:uiPriority w:val="34"/>
    <w:rsid w:val="00B535E4"/>
  </w:style>
  <w:style w:type="character" w:customStyle="1" w:styleId="CHCHeading2Char">
    <w:name w:val="CHC Heading 2 Char"/>
    <w:basedOn w:val="ListParagraphChar"/>
    <w:link w:val="CHCHeading2"/>
    <w:rsid w:val="00B535E4"/>
    <w:rPr>
      <w:rFonts w:eastAsia="Calibri" w:cs="Tahoma"/>
      <w:b/>
      <w:sz w:val="22"/>
    </w:rPr>
  </w:style>
  <w:style w:type="paragraph" w:customStyle="1" w:styleId="TableofFigures1">
    <w:name w:val="Table of Figures1"/>
    <w:basedOn w:val="Normal"/>
    <w:next w:val="Normal"/>
    <w:uiPriority w:val="99"/>
    <w:unhideWhenUsed/>
    <w:rsid w:val="00B535E4"/>
    <w:pPr>
      <w:spacing w:before="0" w:after="0" w:line="259" w:lineRule="auto"/>
    </w:pPr>
    <w:rPr>
      <w:rFonts w:eastAsia="Calibri"/>
      <w:sz w:val="22"/>
      <w:szCs w:val="22"/>
    </w:rPr>
  </w:style>
  <w:style w:type="character" w:customStyle="1" w:styleId="fdsysnumtitle11">
    <w:name w:val="fdsysnumtitle11"/>
    <w:basedOn w:val="DefaultParagraphFont"/>
    <w:rsid w:val="00B535E4"/>
    <w:rPr>
      <w:b/>
      <w:bCs/>
      <w:vanish w:val="0"/>
      <w:webHidden w:val="0"/>
      <w:sz w:val="24"/>
      <w:szCs w:val="24"/>
      <w:specVanish w:val="0"/>
    </w:rPr>
  </w:style>
  <w:style w:type="character" w:customStyle="1" w:styleId="fdsysheadingtitle21">
    <w:name w:val="fdsysheadingtitle21"/>
    <w:basedOn w:val="DefaultParagraphFont"/>
    <w:rsid w:val="00B535E4"/>
    <w:rPr>
      <w:vanish w:val="0"/>
      <w:webHidden w:val="0"/>
      <w:specVanish w:val="0"/>
    </w:rPr>
  </w:style>
  <w:style w:type="character" w:customStyle="1" w:styleId="UnresolvedMention1">
    <w:name w:val="Unresolved Mention1"/>
    <w:basedOn w:val="DefaultParagraphFont"/>
    <w:uiPriority w:val="99"/>
    <w:semiHidden/>
    <w:unhideWhenUsed/>
    <w:rsid w:val="00B535E4"/>
    <w:rPr>
      <w:color w:val="808080"/>
      <w:shd w:val="clear" w:color="auto" w:fill="E6E6E6"/>
    </w:rPr>
  </w:style>
  <w:style w:type="table" w:customStyle="1" w:styleId="TableGrid8">
    <w:name w:val="Table Grid8"/>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35E4"/>
    <w:pPr>
      <w:spacing w:before="0" w:after="0"/>
      <w:contextualSpacing/>
    </w:pPr>
    <w:rPr>
      <w:rFonts w:ascii="Cambria" w:eastAsia="MS Gothic" w:hAnsi="Cambria" w:cs="Times New Roman"/>
      <w:color w:val="404040"/>
      <w:spacing w:val="-10"/>
      <w:kern w:val="28"/>
      <w:sz w:val="56"/>
      <w:szCs w:val="56"/>
    </w:rPr>
  </w:style>
  <w:style w:type="character" w:customStyle="1" w:styleId="TitleChar1">
    <w:name w:val="Title Char1"/>
    <w:basedOn w:val="DefaultParagraphFont"/>
    <w:uiPriority w:val="10"/>
    <w:rsid w:val="00B535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5E4"/>
    <w:pPr>
      <w:numPr>
        <w:ilvl w:val="1"/>
      </w:numPr>
      <w:spacing w:after="160"/>
    </w:pPr>
    <w:rPr>
      <w:rFonts w:eastAsia="MS Mincho" w:cs="Times New Roman"/>
      <w:color w:val="5A5A5A"/>
      <w:spacing w:val="15"/>
    </w:rPr>
  </w:style>
  <w:style w:type="character" w:customStyle="1" w:styleId="SubtitleChar1">
    <w:name w:val="Subtitle Char1"/>
    <w:basedOn w:val="DefaultParagraphFont"/>
    <w:uiPriority w:val="11"/>
    <w:rsid w:val="00B535E4"/>
    <w:rPr>
      <w:color w:val="5A5A5A" w:themeColor="text1" w:themeTint="A5"/>
      <w:spacing w:val="15"/>
      <w:sz w:val="22"/>
      <w:szCs w:val="22"/>
    </w:rPr>
  </w:style>
  <w:style w:type="table" w:styleId="MediumShading1-Accent6">
    <w:name w:val="Medium Shading 1 Accent 6"/>
    <w:basedOn w:val="TableNormal"/>
    <w:uiPriority w:val="63"/>
    <w:semiHidden/>
    <w:unhideWhenUsed/>
    <w:rsid w:val="00B535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1">
    <w:name w:val="Heading 4 Char1"/>
    <w:basedOn w:val="DefaultParagraphFont"/>
    <w:uiPriority w:val="9"/>
    <w:semiHidden/>
    <w:rsid w:val="00B535E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535E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B535E4"/>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B535E4"/>
    <w:pPr>
      <w:pBdr>
        <w:top w:val="single" w:sz="4" w:space="10" w:color="4F81BD" w:themeColor="accent1"/>
        <w:bottom w:val="single" w:sz="4" w:space="10" w:color="4F81BD"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B535E4"/>
    <w:rPr>
      <w:i/>
      <w:iCs/>
      <w:color w:val="4F81BD" w:themeColor="accent1"/>
    </w:rPr>
  </w:style>
  <w:style w:type="paragraph" w:styleId="Quote">
    <w:name w:val="Quote"/>
    <w:basedOn w:val="Normal"/>
    <w:next w:val="Normal"/>
    <w:link w:val="QuoteChar"/>
    <w:uiPriority w:val="29"/>
    <w:qFormat/>
    <w:rsid w:val="00B535E4"/>
    <w:pPr>
      <w:spacing w:before="200" w:after="160"/>
      <w:ind w:left="864" w:right="864"/>
      <w:jc w:val="center"/>
    </w:pPr>
    <w:rPr>
      <w:i/>
      <w:iCs/>
      <w:color w:val="404040"/>
    </w:rPr>
  </w:style>
  <w:style w:type="character" w:customStyle="1" w:styleId="QuoteChar1">
    <w:name w:val="Quote Char1"/>
    <w:basedOn w:val="DefaultParagraphFont"/>
    <w:uiPriority w:val="29"/>
    <w:rsid w:val="00B535E4"/>
    <w:rPr>
      <w:i/>
      <w:iCs/>
      <w:color w:val="404040" w:themeColor="text1" w:themeTint="BF"/>
    </w:rPr>
  </w:style>
  <w:style w:type="character" w:styleId="IntenseEmphasis">
    <w:name w:val="Intense Emphasis"/>
    <w:basedOn w:val="DefaultParagraphFont"/>
    <w:uiPriority w:val="21"/>
    <w:qFormat/>
    <w:rsid w:val="00B535E4"/>
    <w:rPr>
      <w:i/>
      <w:iCs/>
      <w:color w:val="4F81BD" w:themeColor="accent1"/>
    </w:rPr>
  </w:style>
  <w:style w:type="character" w:styleId="SubtleEmphasis">
    <w:name w:val="Subtle Emphasis"/>
    <w:basedOn w:val="DefaultParagraphFont"/>
    <w:uiPriority w:val="19"/>
    <w:qFormat/>
    <w:rsid w:val="00B535E4"/>
    <w:rPr>
      <w:i/>
      <w:iCs/>
      <w:color w:val="404040" w:themeColor="text1" w:themeTint="BF"/>
    </w:rPr>
  </w:style>
  <w:style w:type="character" w:customStyle="1" w:styleId="Heading7Char1">
    <w:name w:val="Heading 7 Char1"/>
    <w:basedOn w:val="DefaultParagraphFont"/>
    <w:uiPriority w:val="9"/>
    <w:semiHidden/>
    <w:rsid w:val="00B535E4"/>
    <w:rPr>
      <w:rFonts w:asciiTheme="majorHAnsi" w:eastAsiaTheme="majorEastAsia" w:hAnsiTheme="majorHAnsi" w:cstheme="majorBidi"/>
      <w:i/>
      <w:iCs/>
      <w:color w:val="243F60" w:themeColor="accent1" w:themeShade="7F"/>
    </w:rPr>
  </w:style>
  <w:style w:type="character" w:styleId="IntenseReference">
    <w:name w:val="Intense Reference"/>
    <w:basedOn w:val="DefaultParagraphFont"/>
    <w:uiPriority w:val="32"/>
    <w:qFormat/>
    <w:rsid w:val="00B535E4"/>
    <w:rPr>
      <w:b/>
      <w:bCs/>
      <w:smallCaps/>
      <w:color w:val="4F81BD" w:themeColor="accent1"/>
      <w:spacing w:val="5"/>
    </w:rPr>
  </w:style>
  <w:style w:type="character" w:styleId="SubtleReference">
    <w:name w:val="Subtle Reference"/>
    <w:basedOn w:val="DefaultParagraphFont"/>
    <w:uiPriority w:val="31"/>
    <w:qFormat/>
    <w:rsid w:val="00B535E4"/>
    <w:rPr>
      <w:smallCaps/>
      <w:color w:val="5A5A5A" w:themeColor="text1" w:themeTint="A5"/>
    </w:rPr>
  </w:style>
  <w:style w:type="character" w:customStyle="1" w:styleId="Heading8Char1">
    <w:name w:val="Heading 8 Char1"/>
    <w:basedOn w:val="DefaultParagraphFont"/>
    <w:uiPriority w:val="9"/>
    <w:semiHidden/>
    <w:rsid w:val="00B535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44C06"/>
    <w:rPr>
      <w:rFonts w:asciiTheme="majorHAnsi" w:eastAsiaTheme="majorEastAsia" w:hAnsiTheme="majorHAnsi" w:cstheme="majorBidi"/>
      <w:i/>
      <w:iCs/>
      <w:color w:val="272727" w:themeColor="text1" w:themeTint="D8"/>
      <w:sz w:val="21"/>
      <w:szCs w:val="21"/>
    </w:rPr>
  </w:style>
  <w:style w:type="character" w:customStyle="1" w:styleId="TOC1Char">
    <w:name w:val="TOC 1 Char"/>
    <w:basedOn w:val="DefaultParagraphFont"/>
    <w:link w:val="TOC1"/>
    <w:uiPriority w:val="39"/>
    <w:rsid w:val="00F62E41"/>
    <w:rPr>
      <w:rFonts w:ascii="Cambria Math" w:hAnsi="Cambria Math"/>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232">
      <w:bodyDiv w:val="1"/>
      <w:marLeft w:val="0"/>
      <w:marRight w:val="0"/>
      <w:marTop w:val="0"/>
      <w:marBottom w:val="0"/>
      <w:divBdr>
        <w:top w:val="none" w:sz="0" w:space="0" w:color="auto"/>
        <w:left w:val="none" w:sz="0" w:space="0" w:color="auto"/>
        <w:bottom w:val="none" w:sz="0" w:space="0" w:color="auto"/>
        <w:right w:val="none" w:sz="0" w:space="0" w:color="auto"/>
      </w:divBdr>
    </w:div>
    <w:div w:id="1269854425">
      <w:bodyDiv w:val="1"/>
      <w:marLeft w:val="0"/>
      <w:marRight w:val="0"/>
      <w:marTop w:val="0"/>
      <w:marBottom w:val="0"/>
      <w:divBdr>
        <w:top w:val="none" w:sz="0" w:space="0" w:color="auto"/>
        <w:left w:val="none" w:sz="0" w:space="0" w:color="auto"/>
        <w:bottom w:val="none" w:sz="0" w:space="0" w:color="auto"/>
        <w:right w:val="none" w:sz="0" w:space="0" w:color="auto"/>
      </w:divBdr>
    </w:div>
    <w:div w:id="1518273060">
      <w:bodyDiv w:val="1"/>
      <w:marLeft w:val="0"/>
      <w:marRight w:val="0"/>
      <w:marTop w:val="0"/>
      <w:marBottom w:val="0"/>
      <w:divBdr>
        <w:top w:val="none" w:sz="0" w:space="0" w:color="auto"/>
        <w:left w:val="none" w:sz="0" w:space="0" w:color="auto"/>
        <w:bottom w:val="none" w:sz="0" w:space="0" w:color="auto"/>
        <w:right w:val="none" w:sz="0" w:space="0" w:color="auto"/>
      </w:divBdr>
    </w:div>
    <w:div w:id="1830753300">
      <w:bodyDiv w:val="1"/>
      <w:marLeft w:val="0"/>
      <w:marRight w:val="0"/>
      <w:marTop w:val="0"/>
      <w:marBottom w:val="0"/>
      <w:divBdr>
        <w:top w:val="none" w:sz="0" w:space="0" w:color="auto"/>
        <w:left w:val="none" w:sz="0" w:space="0" w:color="auto"/>
        <w:bottom w:val="none" w:sz="0" w:space="0" w:color="auto"/>
        <w:right w:val="none" w:sz="0" w:space="0" w:color="auto"/>
      </w:divBdr>
    </w:div>
    <w:div w:id="1889032458">
      <w:bodyDiv w:val="1"/>
      <w:marLeft w:val="0"/>
      <w:marRight w:val="0"/>
      <w:marTop w:val="0"/>
      <w:marBottom w:val="0"/>
      <w:divBdr>
        <w:top w:val="none" w:sz="0" w:space="0" w:color="auto"/>
        <w:left w:val="none" w:sz="0" w:space="0" w:color="auto"/>
        <w:bottom w:val="none" w:sz="0" w:space="0" w:color="auto"/>
        <w:right w:val="none" w:sz="0" w:space="0" w:color="auto"/>
      </w:divBdr>
    </w:div>
    <w:div w:id="1923299344">
      <w:bodyDiv w:val="1"/>
      <w:marLeft w:val="0"/>
      <w:marRight w:val="0"/>
      <w:marTop w:val="0"/>
      <w:marBottom w:val="0"/>
      <w:divBdr>
        <w:top w:val="none" w:sz="0" w:space="0" w:color="auto"/>
        <w:left w:val="none" w:sz="0" w:space="0" w:color="auto"/>
        <w:bottom w:val="none" w:sz="0" w:space="0" w:color="auto"/>
        <w:right w:val="none" w:sz="0" w:space="0" w:color="auto"/>
      </w:divBdr>
    </w:div>
    <w:div w:id="1979604087">
      <w:bodyDiv w:val="1"/>
      <w:marLeft w:val="0"/>
      <w:marRight w:val="0"/>
      <w:marTop w:val="0"/>
      <w:marBottom w:val="0"/>
      <w:divBdr>
        <w:top w:val="none" w:sz="0" w:space="0" w:color="auto"/>
        <w:left w:val="none" w:sz="0" w:space="0" w:color="auto"/>
        <w:bottom w:val="none" w:sz="0" w:space="0" w:color="auto"/>
        <w:right w:val="none" w:sz="0" w:space="0" w:color="auto"/>
      </w:divBdr>
      <w:divsChild>
        <w:div w:id="20411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68694">
              <w:marLeft w:val="0"/>
              <w:marRight w:val="0"/>
              <w:marTop w:val="0"/>
              <w:marBottom w:val="0"/>
              <w:divBdr>
                <w:top w:val="none" w:sz="0" w:space="0" w:color="auto"/>
                <w:left w:val="none" w:sz="0" w:space="0" w:color="auto"/>
                <w:bottom w:val="none" w:sz="0" w:space="0" w:color="auto"/>
                <w:right w:val="none" w:sz="0" w:space="0" w:color="auto"/>
              </w:divBdr>
              <w:divsChild>
                <w:div w:id="1892157770">
                  <w:marLeft w:val="0"/>
                  <w:marRight w:val="0"/>
                  <w:marTop w:val="0"/>
                  <w:marBottom w:val="0"/>
                  <w:divBdr>
                    <w:top w:val="none" w:sz="0" w:space="0" w:color="auto"/>
                    <w:left w:val="none" w:sz="0" w:space="0" w:color="auto"/>
                    <w:bottom w:val="none" w:sz="0" w:space="0" w:color="auto"/>
                    <w:right w:val="none" w:sz="0" w:space="0" w:color="auto"/>
                  </w:divBdr>
                  <w:divsChild>
                    <w:div w:id="270553717">
                      <w:marLeft w:val="0"/>
                      <w:marRight w:val="0"/>
                      <w:marTop w:val="0"/>
                      <w:marBottom w:val="0"/>
                      <w:divBdr>
                        <w:top w:val="none" w:sz="0" w:space="0" w:color="auto"/>
                        <w:left w:val="none" w:sz="0" w:space="0" w:color="auto"/>
                        <w:bottom w:val="none" w:sz="0" w:space="0" w:color="auto"/>
                        <w:right w:val="none" w:sz="0" w:space="0" w:color="auto"/>
                      </w:divBdr>
                      <w:divsChild>
                        <w:div w:id="513107195">
                          <w:marLeft w:val="0"/>
                          <w:marRight w:val="0"/>
                          <w:marTop w:val="0"/>
                          <w:marBottom w:val="0"/>
                          <w:divBdr>
                            <w:top w:val="none" w:sz="0" w:space="0" w:color="auto"/>
                            <w:left w:val="none" w:sz="0" w:space="0" w:color="auto"/>
                            <w:bottom w:val="none" w:sz="0" w:space="0" w:color="auto"/>
                            <w:right w:val="none" w:sz="0" w:space="0" w:color="auto"/>
                          </w:divBdr>
                          <w:divsChild>
                            <w:div w:id="27730724">
                              <w:marLeft w:val="0"/>
                              <w:marRight w:val="0"/>
                              <w:marTop w:val="0"/>
                              <w:marBottom w:val="0"/>
                              <w:divBdr>
                                <w:top w:val="none" w:sz="0" w:space="0" w:color="auto"/>
                                <w:left w:val="none" w:sz="0" w:space="0" w:color="auto"/>
                                <w:bottom w:val="none" w:sz="0" w:space="0" w:color="auto"/>
                                <w:right w:val="none" w:sz="0" w:space="0" w:color="auto"/>
                              </w:divBdr>
                              <w:divsChild>
                                <w:div w:id="1983192223">
                                  <w:marLeft w:val="0"/>
                                  <w:marRight w:val="0"/>
                                  <w:marTop w:val="0"/>
                                  <w:marBottom w:val="0"/>
                                  <w:divBdr>
                                    <w:top w:val="none" w:sz="0" w:space="0" w:color="auto"/>
                                    <w:left w:val="none" w:sz="0" w:space="0" w:color="auto"/>
                                    <w:bottom w:val="none" w:sz="0" w:space="0" w:color="auto"/>
                                    <w:right w:val="none" w:sz="0" w:space="0" w:color="auto"/>
                                  </w:divBdr>
                                  <w:divsChild>
                                    <w:div w:id="698898748">
                                      <w:marLeft w:val="0"/>
                                      <w:marRight w:val="0"/>
                                      <w:marTop w:val="0"/>
                                      <w:marBottom w:val="0"/>
                                      <w:divBdr>
                                        <w:top w:val="none" w:sz="0" w:space="0" w:color="auto"/>
                                        <w:left w:val="none" w:sz="0" w:space="0" w:color="auto"/>
                                        <w:bottom w:val="none" w:sz="0" w:space="0" w:color="auto"/>
                                        <w:right w:val="none" w:sz="0" w:space="0" w:color="auto"/>
                                      </w:divBdr>
                                      <w:divsChild>
                                        <w:div w:id="1220559374">
                                          <w:marLeft w:val="0"/>
                                          <w:marRight w:val="0"/>
                                          <w:marTop w:val="0"/>
                                          <w:marBottom w:val="0"/>
                                          <w:divBdr>
                                            <w:top w:val="none" w:sz="0" w:space="0" w:color="auto"/>
                                            <w:left w:val="none" w:sz="0" w:space="0" w:color="auto"/>
                                            <w:bottom w:val="none" w:sz="0" w:space="0" w:color="auto"/>
                                            <w:right w:val="none" w:sz="0" w:space="0" w:color="auto"/>
                                          </w:divBdr>
                                          <w:divsChild>
                                            <w:div w:id="724065779">
                                              <w:marLeft w:val="0"/>
                                              <w:marRight w:val="0"/>
                                              <w:marTop w:val="0"/>
                                              <w:marBottom w:val="0"/>
                                              <w:divBdr>
                                                <w:top w:val="none" w:sz="0" w:space="0" w:color="auto"/>
                                                <w:left w:val="none" w:sz="0" w:space="0" w:color="auto"/>
                                                <w:bottom w:val="none" w:sz="0" w:space="0" w:color="auto"/>
                                                <w:right w:val="none" w:sz="0" w:space="0" w:color="auto"/>
                                              </w:divBdr>
                                              <w:divsChild>
                                                <w:div w:id="921066377">
                                                  <w:marLeft w:val="0"/>
                                                  <w:marRight w:val="0"/>
                                                  <w:marTop w:val="0"/>
                                                  <w:marBottom w:val="0"/>
                                                  <w:divBdr>
                                                    <w:top w:val="none" w:sz="0" w:space="0" w:color="auto"/>
                                                    <w:left w:val="none" w:sz="0" w:space="0" w:color="auto"/>
                                                    <w:bottom w:val="none" w:sz="0" w:space="0" w:color="auto"/>
                                                    <w:right w:val="none" w:sz="0" w:space="0" w:color="auto"/>
                                                  </w:divBdr>
                                                  <w:divsChild>
                                                    <w:div w:id="1659653440">
                                                      <w:marLeft w:val="0"/>
                                                      <w:marRight w:val="0"/>
                                                      <w:marTop w:val="0"/>
                                                      <w:marBottom w:val="0"/>
                                                      <w:divBdr>
                                                        <w:top w:val="none" w:sz="0" w:space="0" w:color="auto"/>
                                                        <w:left w:val="none" w:sz="0" w:space="0" w:color="auto"/>
                                                        <w:bottom w:val="none" w:sz="0" w:space="0" w:color="auto"/>
                                                        <w:right w:val="none" w:sz="0" w:space="0" w:color="auto"/>
                                                      </w:divBdr>
                                                      <w:divsChild>
                                                        <w:div w:id="1554385233">
                                                          <w:marLeft w:val="0"/>
                                                          <w:marRight w:val="0"/>
                                                          <w:marTop w:val="0"/>
                                                          <w:marBottom w:val="0"/>
                                                          <w:divBdr>
                                                            <w:top w:val="none" w:sz="0" w:space="0" w:color="auto"/>
                                                            <w:left w:val="none" w:sz="0" w:space="0" w:color="auto"/>
                                                            <w:bottom w:val="none" w:sz="0" w:space="0" w:color="auto"/>
                                                            <w:right w:val="none" w:sz="0" w:space="0" w:color="auto"/>
                                                          </w:divBdr>
                                                          <w:divsChild>
                                                            <w:div w:id="547030285">
                                                              <w:marLeft w:val="0"/>
                                                              <w:marRight w:val="0"/>
                                                              <w:marTop w:val="0"/>
                                                              <w:marBottom w:val="0"/>
                                                              <w:divBdr>
                                                                <w:top w:val="none" w:sz="0" w:space="0" w:color="auto"/>
                                                                <w:left w:val="none" w:sz="0" w:space="0" w:color="auto"/>
                                                                <w:bottom w:val="none" w:sz="0" w:space="0" w:color="auto"/>
                                                                <w:right w:val="none" w:sz="0" w:space="0" w:color="auto"/>
                                                              </w:divBdr>
                                                              <w:divsChild>
                                                                <w:div w:id="805198912">
                                                                  <w:marLeft w:val="0"/>
                                                                  <w:marRight w:val="0"/>
                                                                  <w:marTop w:val="0"/>
                                                                  <w:marBottom w:val="0"/>
                                                                  <w:divBdr>
                                                                    <w:top w:val="none" w:sz="0" w:space="0" w:color="auto"/>
                                                                    <w:left w:val="none" w:sz="0" w:space="0" w:color="auto"/>
                                                                    <w:bottom w:val="none" w:sz="0" w:space="0" w:color="auto"/>
                                                                    <w:right w:val="none" w:sz="0" w:space="0" w:color="auto"/>
                                                                  </w:divBdr>
                                                                  <w:divsChild>
                                                                    <w:div w:id="956326536">
                                                                      <w:marLeft w:val="0"/>
                                                                      <w:marRight w:val="0"/>
                                                                      <w:marTop w:val="0"/>
                                                                      <w:marBottom w:val="0"/>
                                                                      <w:divBdr>
                                                                        <w:top w:val="none" w:sz="0" w:space="0" w:color="auto"/>
                                                                        <w:left w:val="none" w:sz="0" w:space="0" w:color="auto"/>
                                                                        <w:bottom w:val="none" w:sz="0" w:space="0" w:color="auto"/>
                                                                        <w:right w:val="none" w:sz="0" w:space="0" w:color="auto"/>
                                                                      </w:divBdr>
                                                                      <w:divsChild>
                                                                        <w:div w:id="1499880286">
                                                                          <w:marLeft w:val="0"/>
                                                                          <w:marRight w:val="0"/>
                                                                          <w:marTop w:val="0"/>
                                                                          <w:marBottom w:val="0"/>
                                                                          <w:divBdr>
                                                                            <w:top w:val="none" w:sz="0" w:space="0" w:color="auto"/>
                                                                            <w:left w:val="none" w:sz="0" w:space="0" w:color="auto"/>
                                                                            <w:bottom w:val="none" w:sz="0" w:space="0" w:color="auto"/>
                                                                            <w:right w:val="none" w:sz="0" w:space="0" w:color="auto"/>
                                                                          </w:divBdr>
                                                                          <w:divsChild>
                                                                            <w:div w:id="1719623549">
                                                                              <w:marLeft w:val="0"/>
                                                                              <w:marRight w:val="0"/>
                                                                              <w:marTop w:val="0"/>
                                                                              <w:marBottom w:val="0"/>
                                                                              <w:divBdr>
                                                                                <w:top w:val="none" w:sz="0" w:space="0" w:color="auto"/>
                                                                                <w:left w:val="none" w:sz="0" w:space="0" w:color="auto"/>
                                                                                <w:bottom w:val="none" w:sz="0" w:space="0" w:color="auto"/>
                                                                                <w:right w:val="none" w:sz="0" w:space="0" w:color="auto"/>
                                                                              </w:divBdr>
                                                                              <w:divsChild>
                                                                                <w:div w:id="967931571">
                                                                                  <w:marLeft w:val="0"/>
                                                                                  <w:marRight w:val="0"/>
                                                                                  <w:marTop w:val="0"/>
                                                                                  <w:marBottom w:val="0"/>
                                                                                  <w:divBdr>
                                                                                    <w:top w:val="none" w:sz="0" w:space="0" w:color="auto"/>
                                                                                    <w:left w:val="none" w:sz="0" w:space="0" w:color="auto"/>
                                                                                    <w:bottom w:val="none" w:sz="0" w:space="0" w:color="auto"/>
                                                                                    <w:right w:val="none" w:sz="0" w:space="0" w:color="auto"/>
                                                                                  </w:divBdr>
                                                                                  <w:divsChild>
                                                                                    <w:div w:id="563027725">
                                                                                      <w:marLeft w:val="0"/>
                                                                                      <w:marRight w:val="0"/>
                                                                                      <w:marTop w:val="0"/>
                                                                                      <w:marBottom w:val="0"/>
                                                                                      <w:divBdr>
                                                                                        <w:top w:val="none" w:sz="0" w:space="0" w:color="auto"/>
                                                                                        <w:left w:val="none" w:sz="0" w:space="0" w:color="auto"/>
                                                                                        <w:bottom w:val="none" w:sz="0" w:space="0" w:color="auto"/>
                                                                                        <w:right w:val="none" w:sz="0" w:space="0" w:color="auto"/>
                                                                                      </w:divBdr>
                                                                                      <w:divsChild>
                                                                                        <w:div w:id="1456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9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uconn.edu/2011/05/17/employee-code-of-condu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2011/05/19/health-and-safet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conn.edu/regulated-waste-manag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hs@uconn.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A01BF"/>
      </a:hlink>
      <a:folHlink>
        <a:srgbClr val="0000B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52EF-77B3-485E-A9A9-FF605DE0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Lewchik, Brent</cp:lastModifiedBy>
  <cp:revision>2</cp:revision>
  <cp:lastPrinted>2014-12-24T17:13:00Z</cp:lastPrinted>
  <dcterms:created xsi:type="dcterms:W3CDTF">2022-07-27T20:05:00Z</dcterms:created>
  <dcterms:modified xsi:type="dcterms:W3CDTF">2022-07-27T20:05:00Z</dcterms:modified>
</cp:coreProperties>
</file>